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0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4553"/>
      </w:tblGrid>
      <w:tr w:rsidR="002F701E" w:rsidRPr="001E0305" w14:paraId="103AFF54" w14:textId="77777777" w:rsidTr="00BB73FB">
        <w:trPr>
          <w:trHeight w:val="357"/>
        </w:trPr>
        <w:tc>
          <w:tcPr>
            <w:tcW w:w="5531" w:type="dxa"/>
          </w:tcPr>
          <w:p w14:paraId="701BD69B" w14:textId="039631A8" w:rsidR="001E0305" w:rsidRPr="00BB73FB" w:rsidRDefault="001E0305" w:rsidP="001E0305">
            <w:pPr>
              <w:pStyle w:val="Normalutanavstnd"/>
              <w:rPr>
                <w:iCs/>
              </w:rPr>
            </w:pPr>
            <w:bookmarkStart w:id="0" w:name="xxDatum"/>
            <w:bookmarkStart w:id="1" w:name="xxPos"/>
            <w:bookmarkEnd w:id="0"/>
            <w:bookmarkEnd w:id="1"/>
            <w:r w:rsidRPr="00BB73FB">
              <w:rPr>
                <w:iCs/>
              </w:rPr>
              <w:t>Datum</w:t>
            </w:r>
            <w:r w:rsidR="00BB73FB" w:rsidRPr="00BB73FB">
              <w:rPr>
                <w:iCs/>
              </w:rPr>
              <w:t xml:space="preserve">: </w:t>
            </w:r>
            <w:r w:rsidRPr="00BB73FB">
              <w:rPr>
                <w:iCs/>
              </w:rPr>
              <w:t>202</w:t>
            </w:r>
            <w:r w:rsidR="00401DD7" w:rsidRPr="00BB73FB">
              <w:rPr>
                <w:iCs/>
              </w:rPr>
              <w:t>2-04-29</w:t>
            </w:r>
          </w:p>
        </w:tc>
        <w:tc>
          <w:tcPr>
            <w:tcW w:w="4553" w:type="dxa"/>
          </w:tcPr>
          <w:p w14:paraId="7704DA63" w14:textId="77777777" w:rsidR="002F701E" w:rsidRPr="001E0305" w:rsidRDefault="002F701E" w:rsidP="004F2319">
            <w:pPr>
              <w:pStyle w:val="Normalutanavstnd"/>
            </w:pPr>
            <w:bookmarkStart w:id="2" w:name="xxMottagare"/>
            <w:bookmarkEnd w:id="2"/>
          </w:p>
        </w:tc>
      </w:tr>
    </w:tbl>
    <w:p w14:paraId="43D8C668" w14:textId="7915B090" w:rsidR="008A5E38" w:rsidRPr="002F2938" w:rsidRDefault="00BB73FB" w:rsidP="008A5E38">
      <w:pPr>
        <w:pStyle w:val="Sidhuvud"/>
        <w:rPr>
          <w:sz w:val="20"/>
          <w:szCs w:val="10"/>
        </w:rPr>
      </w:pPr>
      <w:r>
        <w:rPr>
          <w:sz w:val="48"/>
          <w:szCs w:val="28"/>
        </w:rPr>
        <w:br/>
      </w:r>
      <w:r w:rsidR="008A5E38" w:rsidRPr="00CE0643">
        <w:rPr>
          <w:sz w:val="48"/>
          <w:szCs w:val="28"/>
        </w:rPr>
        <w:t>Rutin</w:t>
      </w:r>
      <w:r w:rsidR="008A5E38">
        <w:rPr>
          <w:sz w:val="48"/>
          <w:szCs w:val="28"/>
        </w:rPr>
        <w:t xml:space="preserve"> </w:t>
      </w:r>
      <w:r w:rsidR="007064AA">
        <w:rPr>
          <w:sz w:val="48"/>
          <w:szCs w:val="28"/>
        </w:rPr>
        <w:t xml:space="preserve">vid </w:t>
      </w:r>
      <w:r w:rsidR="000948E3">
        <w:rPr>
          <w:sz w:val="48"/>
          <w:szCs w:val="28"/>
        </w:rPr>
        <w:t xml:space="preserve">anställning av </w:t>
      </w:r>
      <w:r w:rsidR="007064AA">
        <w:rPr>
          <w:sz w:val="48"/>
          <w:szCs w:val="28"/>
        </w:rPr>
        <w:t xml:space="preserve">tredjelandsmedborgare </w:t>
      </w:r>
    </w:p>
    <w:p w14:paraId="6E406E67" w14:textId="044E6FE8" w:rsidR="008A5E38" w:rsidRPr="00B30C93" w:rsidRDefault="00632AEC" w:rsidP="008A5E38">
      <w:pPr>
        <w:pStyle w:val="Rubrik2"/>
        <w:rPr>
          <w:sz w:val="34"/>
          <w:szCs w:val="34"/>
        </w:rPr>
      </w:pPr>
      <w:r w:rsidRPr="00B30C93">
        <w:rPr>
          <w:sz w:val="34"/>
          <w:szCs w:val="34"/>
        </w:rPr>
        <w:t>Ditt ansvar som arbetsgivare</w:t>
      </w:r>
      <w:r w:rsidR="00043C88" w:rsidRPr="00B30C93">
        <w:rPr>
          <w:sz w:val="34"/>
          <w:szCs w:val="34"/>
        </w:rPr>
        <w:t xml:space="preserve"> </w:t>
      </w:r>
    </w:p>
    <w:p w14:paraId="79D2CDE3" w14:textId="031F84DF" w:rsidR="00DF2A08" w:rsidRPr="000E29A0" w:rsidRDefault="00632AEC" w:rsidP="00632AEC">
      <w:pPr>
        <w:pStyle w:val="ingress"/>
        <w:shd w:val="clear" w:color="auto" w:fill="FFFFFF"/>
        <w:spacing w:before="0" w:beforeAutospacing="0" w:after="0" w:afterAutospacing="0"/>
        <w:rPr>
          <w:rFonts w:ascii="Arial" w:hAnsi="Arial" w:cs="Arial"/>
          <w:color w:val="303030"/>
          <w:sz w:val="22"/>
          <w:szCs w:val="22"/>
        </w:rPr>
      </w:pPr>
      <w:r w:rsidRPr="000E29A0">
        <w:rPr>
          <w:rFonts w:ascii="Arial" w:hAnsi="Arial" w:cs="Arial"/>
          <w:color w:val="303030"/>
          <w:sz w:val="22"/>
          <w:szCs w:val="22"/>
        </w:rPr>
        <w:t>Du som anställer en person som är medborgare i ett land utanför EU ska kontrollera att personen har rätt att vara och arbeta i Sverige</w:t>
      </w:r>
      <w:r w:rsidR="00737D7F" w:rsidRPr="000E29A0">
        <w:rPr>
          <w:rFonts w:ascii="Arial" w:hAnsi="Arial" w:cs="Arial"/>
          <w:color w:val="303030"/>
          <w:sz w:val="22"/>
          <w:szCs w:val="22"/>
        </w:rPr>
        <w:t>. Sedan ska Skatteverket</w:t>
      </w:r>
      <w:r w:rsidRPr="000E29A0">
        <w:rPr>
          <w:rFonts w:ascii="Arial" w:hAnsi="Arial" w:cs="Arial"/>
          <w:color w:val="303030"/>
          <w:sz w:val="22"/>
          <w:szCs w:val="22"/>
        </w:rPr>
        <w:t xml:space="preserve"> underrätta</w:t>
      </w:r>
      <w:r w:rsidR="00737D7F" w:rsidRPr="000E29A0">
        <w:rPr>
          <w:rFonts w:ascii="Arial" w:hAnsi="Arial" w:cs="Arial"/>
          <w:color w:val="303030"/>
          <w:sz w:val="22"/>
          <w:szCs w:val="22"/>
        </w:rPr>
        <w:t>s</w:t>
      </w:r>
      <w:r w:rsidRPr="000E29A0">
        <w:rPr>
          <w:rFonts w:ascii="Arial" w:hAnsi="Arial" w:cs="Arial"/>
          <w:color w:val="303030"/>
          <w:sz w:val="22"/>
          <w:szCs w:val="22"/>
        </w:rPr>
        <w:t xml:space="preserve"> om </w:t>
      </w:r>
      <w:r w:rsidR="00737D7F" w:rsidRPr="000E29A0">
        <w:rPr>
          <w:rFonts w:ascii="Arial" w:hAnsi="Arial" w:cs="Arial"/>
          <w:color w:val="303030"/>
          <w:sz w:val="22"/>
          <w:szCs w:val="22"/>
        </w:rPr>
        <w:t>att du har anställt en person från ett land utanför EU.</w:t>
      </w:r>
    </w:p>
    <w:p w14:paraId="251332C7" w14:textId="77777777" w:rsidR="00737D7F" w:rsidRPr="000E29A0" w:rsidRDefault="00737D7F" w:rsidP="00632AEC">
      <w:pPr>
        <w:pStyle w:val="ingress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03030"/>
          <w:sz w:val="22"/>
          <w:szCs w:val="22"/>
        </w:rPr>
      </w:pPr>
    </w:p>
    <w:p w14:paraId="2E6B42DB" w14:textId="3AFD5E30" w:rsidR="00632AEC" w:rsidRPr="000E29A0" w:rsidRDefault="00DF2A08" w:rsidP="00632AEC">
      <w:pPr>
        <w:pStyle w:val="ingress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03030"/>
          <w:sz w:val="22"/>
          <w:szCs w:val="22"/>
        </w:rPr>
      </w:pPr>
      <w:r w:rsidRPr="000E29A0">
        <w:rPr>
          <w:rFonts w:ascii="Arial" w:hAnsi="Arial" w:cs="Arial"/>
          <w:i/>
          <w:iCs/>
          <w:color w:val="303030"/>
          <w:sz w:val="22"/>
          <w:szCs w:val="22"/>
        </w:rPr>
        <w:t>Det gäller inte när du anställer personer som är medborgare i ett land inom EU, EES eller Schweiz.</w:t>
      </w:r>
    </w:p>
    <w:p w14:paraId="1BBA612E" w14:textId="2C5FC493" w:rsidR="00040041" w:rsidRPr="00040041" w:rsidRDefault="00040041" w:rsidP="00632AEC">
      <w:pPr>
        <w:pStyle w:val="Rubrik2"/>
        <w:shd w:val="clear" w:color="auto" w:fill="FFFFFF"/>
        <w:rPr>
          <w:color w:val="303030"/>
          <w:sz w:val="28"/>
          <w:szCs w:val="28"/>
        </w:rPr>
      </w:pPr>
      <w:r w:rsidRPr="00040041">
        <w:rPr>
          <w:color w:val="303030"/>
          <w:sz w:val="28"/>
          <w:szCs w:val="28"/>
        </w:rPr>
        <w:t>Steg 1: Kontrollera rätten att vara och arbeta i Sverige</w:t>
      </w:r>
    </w:p>
    <w:p w14:paraId="5986693C" w14:textId="555AAF8B" w:rsidR="00E21D62" w:rsidRPr="000E29A0" w:rsidRDefault="00F74360" w:rsidP="00632AEC">
      <w:pPr>
        <w:pStyle w:val="Normal1"/>
        <w:shd w:val="clear" w:color="auto" w:fill="FFFFFF"/>
        <w:spacing w:before="0" w:beforeAutospacing="0"/>
        <w:rPr>
          <w:rFonts w:ascii="Arial" w:hAnsi="Arial" w:cs="Arial"/>
          <w:color w:val="303030"/>
          <w:sz w:val="22"/>
          <w:szCs w:val="22"/>
        </w:rPr>
      </w:pPr>
      <w:r w:rsidRPr="000E29A0">
        <w:rPr>
          <w:rFonts w:ascii="Arial" w:hAnsi="Arial" w:cs="Arial"/>
          <w:color w:val="303030"/>
          <w:sz w:val="22"/>
          <w:szCs w:val="22"/>
        </w:rPr>
        <w:t xml:space="preserve">Du som arbetsgivare kan be personen du tänkt anställa att ta med sig dokument som styrker deras rätt att vara och arbeta i Sverige. </w:t>
      </w:r>
    </w:p>
    <w:p w14:paraId="69B85E11" w14:textId="65DA7750" w:rsidR="00E21D62" w:rsidRPr="000E29A0" w:rsidRDefault="00E21D62" w:rsidP="00E21D62">
      <w:pPr>
        <w:pStyle w:val="Normal1"/>
        <w:shd w:val="clear" w:color="auto" w:fill="FFFFFF"/>
        <w:spacing w:before="0" w:beforeAutospacing="0"/>
        <w:rPr>
          <w:rFonts w:ascii="Arial" w:hAnsi="Arial" w:cs="Arial"/>
          <w:color w:val="303030"/>
          <w:sz w:val="22"/>
          <w:szCs w:val="22"/>
        </w:rPr>
      </w:pPr>
      <w:r w:rsidRPr="000E29A0">
        <w:rPr>
          <w:rFonts w:ascii="Arial" w:hAnsi="Arial" w:cs="Arial"/>
          <w:color w:val="303030"/>
          <w:sz w:val="22"/>
          <w:szCs w:val="22"/>
        </w:rPr>
        <w:t>Exempel på sådana dokument:</w:t>
      </w:r>
    </w:p>
    <w:p w14:paraId="092029E2" w14:textId="5EB84DE1" w:rsidR="00E21D62" w:rsidRPr="000E29A0" w:rsidRDefault="00E21D62" w:rsidP="00E21D62">
      <w:pPr>
        <w:pStyle w:val="Normal1"/>
        <w:numPr>
          <w:ilvl w:val="0"/>
          <w:numId w:val="13"/>
        </w:numPr>
        <w:shd w:val="clear" w:color="auto" w:fill="FFFFFF"/>
        <w:spacing w:before="0" w:beforeAutospacing="0"/>
        <w:rPr>
          <w:rFonts w:ascii="Arial" w:hAnsi="Arial" w:cs="Arial"/>
          <w:color w:val="303030"/>
          <w:sz w:val="22"/>
          <w:szCs w:val="22"/>
        </w:rPr>
      </w:pPr>
      <w:r w:rsidRPr="000E29A0">
        <w:rPr>
          <w:rFonts w:ascii="Arial" w:hAnsi="Arial" w:cs="Arial"/>
          <w:color w:val="303030"/>
          <w:sz w:val="22"/>
          <w:szCs w:val="22"/>
        </w:rPr>
        <w:t>Ett uppehållstillståndskort</w:t>
      </w:r>
    </w:p>
    <w:p w14:paraId="5F909717" w14:textId="21A57F64" w:rsidR="00E21D62" w:rsidRPr="000E29A0" w:rsidRDefault="00E21D62" w:rsidP="00E21D62">
      <w:pPr>
        <w:pStyle w:val="Normal1"/>
        <w:numPr>
          <w:ilvl w:val="0"/>
          <w:numId w:val="13"/>
        </w:numPr>
        <w:shd w:val="clear" w:color="auto" w:fill="FFFFFF"/>
        <w:spacing w:before="0" w:beforeAutospacing="0"/>
        <w:rPr>
          <w:rFonts w:ascii="Arial" w:hAnsi="Arial" w:cs="Arial"/>
          <w:color w:val="303030"/>
          <w:sz w:val="22"/>
          <w:szCs w:val="22"/>
        </w:rPr>
      </w:pPr>
      <w:r w:rsidRPr="000E29A0">
        <w:rPr>
          <w:rFonts w:ascii="Arial" w:hAnsi="Arial" w:cs="Arial"/>
          <w:color w:val="303030"/>
          <w:sz w:val="22"/>
          <w:szCs w:val="22"/>
        </w:rPr>
        <w:t>En kopia på ett beslut från Migrationsverket om uppehålls- och arbetstillstånd.</w:t>
      </w:r>
    </w:p>
    <w:p w14:paraId="6514F02C" w14:textId="1D27C177" w:rsidR="00E21D62" w:rsidRPr="000E29A0" w:rsidRDefault="00E21D62" w:rsidP="00E21D62">
      <w:pPr>
        <w:pStyle w:val="Normal1"/>
        <w:numPr>
          <w:ilvl w:val="0"/>
          <w:numId w:val="13"/>
        </w:numPr>
        <w:shd w:val="clear" w:color="auto" w:fill="FFFFFF"/>
        <w:spacing w:before="0" w:beforeAutospacing="0"/>
        <w:rPr>
          <w:rFonts w:ascii="Arial" w:hAnsi="Arial" w:cs="Arial"/>
          <w:color w:val="303030"/>
          <w:sz w:val="22"/>
          <w:szCs w:val="22"/>
        </w:rPr>
      </w:pPr>
      <w:r w:rsidRPr="000E29A0">
        <w:rPr>
          <w:rFonts w:ascii="Arial" w:hAnsi="Arial" w:cs="Arial"/>
          <w:color w:val="303030"/>
          <w:sz w:val="22"/>
          <w:szCs w:val="22"/>
        </w:rPr>
        <w:t>Ett LMA-kort</w:t>
      </w:r>
    </w:p>
    <w:p w14:paraId="23DB699E" w14:textId="7194C4E8" w:rsidR="00CF3E32" w:rsidRPr="000E29A0" w:rsidRDefault="00FC5A94" w:rsidP="00670A62">
      <w:pPr>
        <w:pStyle w:val="Normal1"/>
        <w:shd w:val="clear" w:color="auto" w:fill="FFFFFF"/>
        <w:spacing w:before="0" w:beforeAutospacing="0"/>
        <w:rPr>
          <w:sz w:val="22"/>
          <w:szCs w:val="22"/>
        </w:rPr>
      </w:pPr>
      <w:r w:rsidRPr="000E29A0">
        <w:rPr>
          <w:rFonts w:ascii="Arial" w:hAnsi="Arial" w:cs="Arial"/>
          <w:color w:val="303030"/>
          <w:sz w:val="22"/>
          <w:szCs w:val="22"/>
        </w:rPr>
        <w:t>Kontrollera även om personen i fråga har ett personnummer eller</w:t>
      </w:r>
      <w:r w:rsidR="00670A62" w:rsidRPr="000E29A0">
        <w:rPr>
          <w:rFonts w:ascii="Arial" w:hAnsi="Arial" w:cs="Arial"/>
          <w:color w:val="303030"/>
          <w:sz w:val="22"/>
          <w:szCs w:val="22"/>
        </w:rPr>
        <w:t xml:space="preserve"> </w:t>
      </w:r>
      <w:r w:rsidRPr="000E29A0">
        <w:rPr>
          <w:rFonts w:ascii="Arial" w:hAnsi="Arial" w:cs="Arial"/>
          <w:color w:val="303030"/>
          <w:sz w:val="22"/>
          <w:szCs w:val="22"/>
        </w:rPr>
        <w:t>s</w:t>
      </w:r>
      <w:r w:rsidR="00670A62" w:rsidRPr="000E29A0">
        <w:rPr>
          <w:rFonts w:ascii="Arial" w:hAnsi="Arial" w:cs="Arial"/>
          <w:color w:val="303030"/>
          <w:sz w:val="22"/>
          <w:szCs w:val="22"/>
        </w:rPr>
        <w:t>amordningsnum</w:t>
      </w:r>
      <w:r w:rsidRPr="000E29A0">
        <w:rPr>
          <w:rFonts w:ascii="Arial" w:hAnsi="Arial" w:cs="Arial"/>
          <w:color w:val="303030"/>
          <w:sz w:val="22"/>
          <w:szCs w:val="22"/>
        </w:rPr>
        <w:t>mer. Samordningsnummer</w:t>
      </w:r>
      <w:r w:rsidR="00670A62" w:rsidRPr="000E29A0">
        <w:rPr>
          <w:rFonts w:ascii="Arial" w:hAnsi="Arial" w:cs="Arial"/>
          <w:color w:val="303030"/>
          <w:sz w:val="22"/>
          <w:szCs w:val="22"/>
        </w:rPr>
        <w:t xml:space="preserve"> är till för </w:t>
      </w:r>
      <w:r w:rsidRPr="000E29A0">
        <w:rPr>
          <w:rFonts w:ascii="Arial" w:hAnsi="Arial" w:cs="Arial"/>
          <w:color w:val="303030"/>
          <w:sz w:val="22"/>
          <w:szCs w:val="22"/>
        </w:rPr>
        <w:t>personer</w:t>
      </w:r>
      <w:r w:rsidR="00670A62" w:rsidRPr="000E29A0">
        <w:rPr>
          <w:rFonts w:ascii="Arial" w:hAnsi="Arial" w:cs="Arial"/>
          <w:color w:val="303030"/>
          <w:sz w:val="22"/>
          <w:szCs w:val="22"/>
        </w:rPr>
        <w:t xml:space="preserve"> som saknar </w:t>
      </w:r>
      <w:r w:rsidR="00670A62" w:rsidRPr="0043009F">
        <w:rPr>
          <w:rFonts w:ascii="Arial" w:hAnsi="Arial" w:cs="Arial"/>
          <w:color w:val="303030"/>
          <w:sz w:val="22"/>
          <w:szCs w:val="22"/>
        </w:rPr>
        <w:t>personnummer</w:t>
      </w:r>
      <w:r w:rsidR="0043009F">
        <w:rPr>
          <w:rFonts w:ascii="Arial" w:hAnsi="Arial" w:cs="Arial"/>
          <w:color w:val="303030"/>
          <w:sz w:val="22"/>
          <w:szCs w:val="22"/>
        </w:rPr>
        <w:t xml:space="preserve"> </w:t>
      </w:r>
      <w:r w:rsidR="00670A62" w:rsidRPr="0043009F">
        <w:rPr>
          <w:rFonts w:ascii="Arial" w:hAnsi="Arial" w:cs="Arial"/>
          <w:color w:val="303030"/>
          <w:sz w:val="22"/>
          <w:szCs w:val="22"/>
        </w:rPr>
        <w:t xml:space="preserve">och </w:t>
      </w:r>
      <w:r w:rsidR="008829DF" w:rsidRPr="0043009F">
        <w:rPr>
          <w:rFonts w:ascii="Arial" w:hAnsi="Arial" w:cs="Arial"/>
          <w:color w:val="303030"/>
          <w:sz w:val="22"/>
          <w:szCs w:val="22"/>
        </w:rPr>
        <w:t>b</w:t>
      </w:r>
      <w:r w:rsidR="00670A62" w:rsidRPr="0043009F">
        <w:rPr>
          <w:rFonts w:ascii="Arial" w:hAnsi="Arial" w:cs="Arial"/>
          <w:color w:val="303030"/>
          <w:sz w:val="22"/>
          <w:szCs w:val="22"/>
        </w:rPr>
        <w:t>ehöv</w:t>
      </w:r>
      <w:r w:rsidR="008829DF" w:rsidRPr="0043009F">
        <w:rPr>
          <w:rFonts w:ascii="Arial" w:hAnsi="Arial" w:cs="Arial"/>
          <w:color w:val="303030"/>
          <w:sz w:val="22"/>
          <w:szCs w:val="22"/>
        </w:rPr>
        <w:t>s</w:t>
      </w:r>
      <w:r w:rsidR="00670A62" w:rsidRPr="0043009F">
        <w:rPr>
          <w:rFonts w:ascii="Arial" w:hAnsi="Arial" w:cs="Arial"/>
          <w:color w:val="303030"/>
          <w:sz w:val="22"/>
          <w:szCs w:val="22"/>
        </w:rPr>
        <w:t xml:space="preserve"> för att kunna betala skatt när </w:t>
      </w:r>
      <w:r w:rsidR="008829DF" w:rsidRPr="0043009F">
        <w:rPr>
          <w:rFonts w:ascii="Arial" w:hAnsi="Arial" w:cs="Arial"/>
          <w:color w:val="303030"/>
          <w:sz w:val="22"/>
          <w:szCs w:val="22"/>
        </w:rPr>
        <w:t xml:space="preserve">man </w:t>
      </w:r>
      <w:r w:rsidR="00670A62" w:rsidRPr="0043009F">
        <w:rPr>
          <w:rFonts w:ascii="Arial" w:hAnsi="Arial" w:cs="Arial"/>
          <w:color w:val="303030"/>
          <w:sz w:val="22"/>
          <w:szCs w:val="22"/>
        </w:rPr>
        <w:t>arbetar</w:t>
      </w:r>
      <w:r w:rsidR="008829DF" w:rsidRPr="0043009F">
        <w:rPr>
          <w:rFonts w:ascii="Arial" w:hAnsi="Arial" w:cs="Arial"/>
          <w:color w:val="303030"/>
          <w:sz w:val="22"/>
          <w:szCs w:val="22"/>
        </w:rPr>
        <w:t xml:space="preserve"> samt för </w:t>
      </w:r>
      <w:r w:rsidR="00670A62" w:rsidRPr="0043009F">
        <w:rPr>
          <w:rFonts w:ascii="Arial" w:hAnsi="Arial" w:cs="Arial"/>
          <w:color w:val="303030"/>
          <w:sz w:val="22"/>
          <w:szCs w:val="22"/>
        </w:rPr>
        <w:t xml:space="preserve">att kunna få sjukpenning om </w:t>
      </w:r>
      <w:r w:rsidR="008829DF" w:rsidRPr="0043009F">
        <w:rPr>
          <w:rFonts w:ascii="Arial" w:hAnsi="Arial" w:cs="Arial"/>
          <w:color w:val="303030"/>
          <w:sz w:val="22"/>
          <w:szCs w:val="22"/>
        </w:rPr>
        <w:t>man</w:t>
      </w:r>
      <w:r w:rsidR="00670A62" w:rsidRPr="0043009F">
        <w:rPr>
          <w:rFonts w:ascii="Arial" w:hAnsi="Arial" w:cs="Arial"/>
          <w:color w:val="303030"/>
          <w:sz w:val="22"/>
          <w:szCs w:val="22"/>
        </w:rPr>
        <w:t xml:space="preserve"> blir sju</w:t>
      </w:r>
      <w:r w:rsidR="008829DF" w:rsidRPr="0043009F">
        <w:rPr>
          <w:rFonts w:ascii="Arial" w:hAnsi="Arial" w:cs="Arial"/>
          <w:color w:val="303030"/>
          <w:sz w:val="22"/>
          <w:szCs w:val="22"/>
        </w:rPr>
        <w:t>k.</w:t>
      </w:r>
      <w:r w:rsidR="00D749BB" w:rsidRPr="000E29A0">
        <w:rPr>
          <w:sz w:val="22"/>
          <w:szCs w:val="22"/>
        </w:rPr>
        <w:t xml:space="preserve"> </w:t>
      </w:r>
    </w:p>
    <w:p w14:paraId="5806EC43" w14:textId="77777777" w:rsidR="00A40C29" w:rsidRPr="00A40C29" w:rsidRDefault="00CF3E32" w:rsidP="00D418DF">
      <w:pPr>
        <w:pStyle w:val="Rubrik2"/>
        <w:ind w:left="720"/>
        <w:rPr>
          <w:sz w:val="22"/>
          <w:szCs w:val="20"/>
        </w:rPr>
      </w:pPr>
      <w:r w:rsidRPr="00A40C29">
        <w:rPr>
          <w:sz w:val="22"/>
          <w:szCs w:val="20"/>
        </w:rPr>
        <w:t>Hur särskilj</w:t>
      </w:r>
      <w:r w:rsidR="00A40C29" w:rsidRPr="00A40C29">
        <w:rPr>
          <w:sz w:val="22"/>
          <w:szCs w:val="20"/>
        </w:rPr>
        <w:t xml:space="preserve">s ett personnummer från ett samordningsnummer? </w:t>
      </w:r>
    </w:p>
    <w:p w14:paraId="282D5C4C" w14:textId="35FBA761" w:rsidR="003F1BF1" w:rsidRDefault="00D749BB" w:rsidP="00D418DF">
      <w:pPr>
        <w:pStyle w:val="Normal1"/>
        <w:shd w:val="clear" w:color="auto" w:fill="FFFFFF"/>
        <w:spacing w:before="0" w:beforeAutospacing="0"/>
        <w:ind w:left="720"/>
        <w:rPr>
          <w:rFonts w:ascii="Arial" w:hAnsi="Arial" w:cs="Arial"/>
          <w:color w:val="303030"/>
          <w:sz w:val="22"/>
          <w:szCs w:val="22"/>
        </w:rPr>
      </w:pPr>
      <w:r w:rsidRPr="00D749BB">
        <w:rPr>
          <w:rFonts w:ascii="Arial" w:hAnsi="Arial" w:cs="Arial"/>
          <w:color w:val="303030"/>
          <w:sz w:val="22"/>
          <w:szCs w:val="22"/>
        </w:rPr>
        <w:t xml:space="preserve">Samordningsnumret består liksom </w:t>
      </w:r>
      <w:r w:rsidR="00C51E04">
        <w:rPr>
          <w:rFonts w:ascii="Arial" w:hAnsi="Arial" w:cs="Arial"/>
          <w:color w:val="303030"/>
          <w:sz w:val="22"/>
          <w:szCs w:val="22"/>
        </w:rPr>
        <w:t>ett p</w:t>
      </w:r>
      <w:r w:rsidRPr="00D749BB">
        <w:rPr>
          <w:rFonts w:ascii="Arial" w:hAnsi="Arial" w:cs="Arial"/>
          <w:color w:val="303030"/>
          <w:sz w:val="22"/>
          <w:szCs w:val="22"/>
        </w:rPr>
        <w:t>ersonnum</w:t>
      </w:r>
      <w:r w:rsidR="00562D6E">
        <w:rPr>
          <w:rFonts w:ascii="Arial" w:hAnsi="Arial" w:cs="Arial"/>
          <w:color w:val="303030"/>
          <w:sz w:val="22"/>
          <w:szCs w:val="22"/>
        </w:rPr>
        <w:t>mer</w:t>
      </w:r>
      <w:r w:rsidRPr="00D749BB">
        <w:rPr>
          <w:rFonts w:ascii="Arial" w:hAnsi="Arial" w:cs="Arial"/>
          <w:color w:val="303030"/>
          <w:sz w:val="22"/>
          <w:szCs w:val="22"/>
        </w:rPr>
        <w:t xml:space="preserve"> av tio siffror</w:t>
      </w:r>
      <w:r w:rsidR="003F1BF1">
        <w:rPr>
          <w:rFonts w:ascii="Arial" w:hAnsi="Arial" w:cs="Arial"/>
          <w:color w:val="303030"/>
          <w:sz w:val="22"/>
          <w:szCs w:val="22"/>
        </w:rPr>
        <w:t xml:space="preserve"> men</w:t>
      </w:r>
      <w:r w:rsidR="00C51E04">
        <w:rPr>
          <w:rFonts w:ascii="Arial" w:hAnsi="Arial" w:cs="Arial"/>
          <w:color w:val="303030"/>
          <w:sz w:val="22"/>
          <w:szCs w:val="22"/>
        </w:rPr>
        <w:t xml:space="preserve"> </w:t>
      </w:r>
      <w:r w:rsidR="00D418DF">
        <w:rPr>
          <w:rFonts w:ascii="Arial" w:hAnsi="Arial" w:cs="Arial"/>
          <w:color w:val="303030"/>
          <w:sz w:val="22"/>
          <w:szCs w:val="22"/>
        </w:rPr>
        <w:t>födelsedagssiffran</w:t>
      </w:r>
      <w:r w:rsidR="003F1BF1">
        <w:rPr>
          <w:rFonts w:ascii="Arial" w:hAnsi="Arial" w:cs="Arial"/>
          <w:color w:val="303030"/>
          <w:sz w:val="22"/>
          <w:szCs w:val="22"/>
        </w:rPr>
        <w:t xml:space="preserve"> </w:t>
      </w:r>
      <w:r w:rsidR="00C57A03">
        <w:rPr>
          <w:rFonts w:ascii="Arial" w:hAnsi="Arial" w:cs="Arial"/>
          <w:color w:val="303030"/>
          <w:sz w:val="22"/>
          <w:szCs w:val="22"/>
        </w:rPr>
        <w:t xml:space="preserve">ökas med 60 exempelvis 700512 </w:t>
      </w:r>
      <w:r w:rsidR="00D418DF">
        <w:rPr>
          <w:rFonts w:ascii="Arial" w:hAnsi="Arial" w:cs="Arial"/>
          <w:color w:val="303030"/>
          <w:sz w:val="22"/>
          <w:szCs w:val="22"/>
        </w:rPr>
        <w:t xml:space="preserve">blir istället </w:t>
      </w:r>
      <w:r w:rsidR="00C57A03">
        <w:rPr>
          <w:rFonts w:ascii="Arial" w:hAnsi="Arial" w:cs="Arial"/>
          <w:color w:val="303030"/>
          <w:sz w:val="22"/>
          <w:szCs w:val="22"/>
        </w:rPr>
        <w:t>700</w:t>
      </w:r>
      <w:r w:rsidR="00CF3E32">
        <w:rPr>
          <w:rFonts w:ascii="Arial" w:hAnsi="Arial" w:cs="Arial"/>
          <w:color w:val="303030"/>
          <w:sz w:val="22"/>
          <w:szCs w:val="22"/>
        </w:rPr>
        <w:t>572.</w:t>
      </w:r>
    </w:p>
    <w:p w14:paraId="0DE64110" w14:textId="57C1C370" w:rsidR="00E21D62" w:rsidRDefault="000D588B" w:rsidP="000D588B">
      <w:pPr>
        <w:pStyle w:val="Rubrik2"/>
        <w:rPr>
          <w:sz w:val="28"/>
          <w:szCs w:val="24"/>
        </w:rPr>
      </w:pPr>
      <w:r w:rsidRPr="000D588B">
        <w:rPr>
          <w:sz w:val="28"/>
          <w:szCs w:val="24"/>
        </w:rPr>
        <w:t>Steg 2: Under</w:t>
      </w:r>
      <w:r>
        <w:rPr>
          <w:sz w:val="28"/>
          <w:szCs w:val="24"/>
        </w:rPr>
        <w:t>r</w:t>
      </w:r>
      <w:r w:rsidRPr="000D588B">
        <w:rPr>
          <w:sz w:val="28"/>
          <w:szCs w:val="24"/>
        </w:rPr>
        <w:t>ätta Skatteverket</w:t>
      </w:r>
    </w:p>
    <w:p w14:paraId="3F7388AA" w14:textId="5BD28207" w:rsidR="00B30C93" w:rsidRPr="000E29A0" w:rsidRDefault="00B30C93" w:rsidP="00B30C93">
      <w:pPr>
        <w:rPr>
          <w:szCs w:val="22"/>
          <w:lang w:eastAsia="sv-SE"/>
        </w:rPr>
      </w:pPr>
      <w:r w:rsidRPr="000E29A0">
        <w:rPr>
          <w:szCs w:val="22"/>
          <w:lang w:eastAsia="sv-SE"/>
        </w:rPr>
        <w:t>När du som arbetsgivare har kontrollerat att personen</w:t>
      </w:r>
      <w:r w:rsidR="003278D8" w:rsidRPr="000E29A0">
        <w:rPr>
          <w:szCs w:val="22"/>
          <w:lang w:eastAsia="sv-SE"/>
        </w:rPr>
        <w:t xml:space="preserve"> har rätt att vara och arbeta i Sverige ska du underrätta Skatteverket via deras blankett </w:t>
      </w:r>
      <w:r w:rsidR="003278D8" w:rsidRPr="000E29A0">
        <w:rPr>
          <w:b/>
          <w:bCs/>
          <w:szCs w:val="22"/>
          <w:lang w:eastAsia="sv-SE"/>
        </w:rPr>
        <w:t>SKV 1160</w:t>
      </w:r>
      <w:r w:rsidR="00DF478A" w:rsidRPr="000E29A0">
        <w:rPr>
          <w:szCs w:val="22"/>
          <w:lang w:eastAsia="sv-SE"/>
        </w:rPr>
        <w:t>, där bland annat uppgifter om namn, adress och anställningstid på personen som ska arbeta hos dig fylls i.</w:t>
      </w:r>
    </w:p>
    <w:p w14:paraId="3310C099" w14:textId="3E520F67" w:rsidR="00BB73FB" w:rsidRPr="00E60B5B" w:rsidRDefault="00DF478A" w:rsidP="002F2938">
      <w:pPr>
        <w:rPr>
          <w:szCs w:val="22"/>
          <w:lang w:eastAsia="sv-SE"/>
        </w:rPr>
      </w:pPr>
      <w:r w:rsidRPr="002F2938">
        <w:rPr>
          <w:szCs w:val="22"/>
          <w:lang w:eastAsia="sv-SE"/>
        </w:rPr>
        <w:t xml:space="preserve">Länk till blankett: </w:t>
      </w:r>
      <w:hyperlink r:id="rId11" w:history="1">
        <w:r w:rsidR="00856C3B" w:rsidRPr="002F2938">
          <w:rPr>
            <w:rStyle w:val="Hyperlnk"/>
            <w:szCs w:val="22"/>
            <w:lang w:eastAsia="sv-SE"/>
          </w:rPr>
          <w:t>Skatteverket blankett SKV 1160</w:t>
        </w:r>
      </w:hyperlink>
      <w:r w:rsidR="00856C3B" w:rsidRPr="002F2938">
        <w:rPr>
          <w:szCs w:val="22"/>
          <w:lang w:eastAsia="sv-SE"/>
        </w:rPr>
        <w:t xml:space="preserve"> </w:t>
      </w:r>
      <w:r w:rsidR="00E60B5B">
        <w:rPr>
          <w:szCs w:val="22"/>
          <w:lang w:eastAsia="sv-SE"/>
        </w:rPr>
        <w:br/>
      </w:r>
    </w:p>
    <w:p w14:paraId="583329FF" w14:textId="263E58E5" w:rsidR="00E60B5B" w:rsidRPr="002F2938" w:rsidRDefault="00F45C2C" w:rsidP="002F2938">
      <w:pPr>
        <w:rPr>
          <w:i/>
          <w:iCs/>
          <w:szCs w:val="22"/>
          <w:lang w:eastAsia="sv-SE"/>
        </w:rPr>
      </w:pPr>
      <w:r w:rsidRPr="000E29A0">
        <w:rPr>
          <w:i/>
          <w:iCs/>
          <w:szCs w:val="22"/>
          <w:lang w:eastAsia="sv-SE"/>
        </w:rPr>
        <w:t xml:space="preserve">Spara kopior på dokument som visar att personen har rätt att vara och arbeta i Sverige. Dessa dokument ska arkiveras under hela </w:t>
      </w:r>
      <w:r w:rsidRPr="0043009F">
        <w:rPr>
          <w:i/>
          <w:iCs/>
          <w:szCs w:val="22"/>
          <w:lang w:eastAsia="sv-SE"/>
        </w:rPr>
        <w:t xml:space="preserve">anställningstiden </w:t>
      </w:r>
      <w:r w:rsidR="00880DCB" w:rsidRPr="0043009F">
        <w:rPr>
          <w:i/>
          <w:iCs/>
          <w:szCs w:val="22"/>
          <w:lang w:eastAsia="sv-SE"/>
        </w:rPr>
        <w:t>(</w:t>
      </w:r>
      <w:r w:rsidR="0043009F">
        <w:rPr>
          <w:i/>
          <w:iCs/>
          <w:szCs w:val="22"/>
          <w:lang w:eastAsia="sv-SE"/>
        </w:rPr>
        <w:t xml:space="preserve">i </w:t>
      </w:r>
      <w:r w:rsidR="00880DCB" w:rsidRPr="0043009F">
        <w:rPr>
          <w:i/>
          <w:iCs/>
          <w:szCs w:val="22"/>
          <w:lang w:eastAsia="sv-SE"/>
        </w:rPr>
        <w:t>personakten) och</w:t>
      </w:r>
      <w:r w:rsidR="00880DCB" w:rsidRPr="000E29A0">
        <w:rPr>
          <w:i/>
          <w:iCs/>
          <w:szCs w:val="22"/>
          <w:lang w:eastAsia="sv-SE"/>
        </w:rPr>
        <w:t xml:space="preserve"> 12 </w:t>
      </w:r>
      <w:r w:rsidR="00880DCB" w:rsidRPr="000E29A0">
        <w:rPr>
          <w:i/>
          <w:iCs/>
          <w:szCs w:val="22"/>
          <w:lang w:eastAsia="sv-SE"/>
        </w:rPr>
        <w:lastRenderedPageBreak/>
        <w:t>månader efter att anställningen tagit slut.</w:t>
      </w:r>
      <w:r w:rsidR="00BB73FB">
        <w:rPr>
          <w:i/>
          <w:iCs/>
          <w:szCs w:val="22"/>
          <w:lang w:eastAsia="sv-SE"/>
        </w:rPr>
        <w:br/>
      </w:r>
    </w:p>
    <w:p w14:paraId="1061A02F" w14:textId="1E396DC1" w:rsidR="00632AEC" w:rsidRPr="006C4A65" w:rsidRDefault="00632AEC" w:rsidP="00632AEC">
      <w:pPr>
        <w:pStyle w:val="Rubrik2"/>
        <w:rPr>
          <w:sz w:val="28"/>
          <w:szCs w:val="24"/>
        </w:rPr>
      </w:pPr>
      <w:r w:rsidRPr="006C4A65">
        <w:rPr>
          <w:sz w:val="28"/>
          <w:szCs w:val="24"/>
        </w:rPr>
        <w:t>Att tänka på vid anställning av tredjelandsmedborgare</w:t>
      </w:r>
      <w:r w:rsidR="00E71B16" w:rsidRPr="006C4A65">
        <w:rPr>
          <w:sz w:val="28"/>
          <w:szCs w:val="24"/>
        </w:rPr>
        <w:t xml:space="preserve"> om personen i fråga är asylsökande</w:t>
      </w:r>
    </w:p>
    <w:p w14:paraId="05FB6B4D" w14:textId="148AF331" w:rsidR="00BF0197" w:rsidRPr="000E29A0" w:rsidRDefault="00BF0197" w:rsidP="00CF2F02">
      <w:pPr>
        <w:rPr>
          <w:color w:val="303030"/>
          <w:szCs w:val="22"/>
          <w:shd w:val="clear" w:color="auto" w:fill="FFFFFF"/>
        </w:rPr>
      </w:pPr>
      <w:r w:rsidRPr="000E29A0">
        <w:rPr>
          <w:color w:val="303030"/>
          <w:szCs w:val="22"/>
          <w:shd w:val="clear" w:color="auto" w:fill="FFFFFF"/>
        </w:rPr>
        <w:t>Du som arbetsgivare</w:t>
      </w:r>
      <w:r w:rsidR="004B53FE" w:rsidRPr="000E29A0">
        <w:rPr>
          <w:color w:val="303030"/>
          <w:szCs w:val="22"/>
          <w:shd w:val="clear" w:color="auto" w:fill="FFFFFF"/>
        </w:rPr>
        <w:t xml:space="preserve"> måste alltid kontrollera att individen har rätt att arbeta i Sverige om man tänker anställa någon. Om personen i fråga har sökt asyl ska det framgå av ett LMA-kort att personen är undantagen från kravet på arbetstillstånd och har </w:t>
      </w:r>
      <w:r w:rsidRPr="000E29A0">
        <w:rPr>
          <w:color w:val="303030"/>
          <w:szCs w:val="22"/>
          <w:shd w:val="clear" w:color="auto" w:fill="FFFFFF"/>
        </w:rPr>
        <w:t xml:space="preserve">ett beslut om </w:t>
      </w:r>
      <w:r w:rsidR="004B53FE" w:rsidRPr="000E29A0">
        <w:rPr>
          <w:color w:val="303030"/>
          <w:szCs w:val="22"/>
          <w:shd w:val="clear" w:color="auto" w:fill="FFFFFF"/>
        </w:rPr>
        <w:t xml:space="preserve">AT-UND. </w:t>
      </w:r>
      <w:r w:rsidR="00BB73FB">
        <w:rPr>
          <w:color w:val="303030"/>
          <w:szCs w:val="22"/>
          <w:shd w:val="clear" w:color="auto" w:fill="FFFFFF"/>
        </w:rPr>
        <w:br/>
      </w:r>
      <w:r w:rsidR="00BB73FB">
        <w:rPr>
          <w:color w:val="303030"/>
          <w:szCs w:val="22"/>
          <w:shd w:val="clear" w:color="auto" w:fill="FFFFFF"/>
        </w:rPr>
        <w:br/>
      </w:r>
      <w:r w:rsidR="002C4094" w:rsidRPr="002C4094">
        <w:rPr>
          <w:color w:val="303030"/>
          <w:szCs w:val="22"/>
          <w:shd w:val="clear" w:color="auto" w:fill="FFFFFF"/>
        </w:rPr>
        <w:t>Som arbetsgivare kan ett beslut om AT-UND kontrolleras genom att scanna QR-koden på personens LMA-kort</w:t>
      </w:r>
      <w:r w:rsidR="00BB73FB">
        <w:rPr>
          <w:color w:val="303030"/>
          <w:szCs w:val="22"/>
          <w:shd w:val="clear" w:color="auto" w:fill="FFFFFF"/>
        </w:rPr>
        <w:t xml:space="preserve">, vilket kan ske med en smartphone eller handscanner till en kassaapparat. </w:t>
      </w:r>
      <w:r w:rsidR="00BB73FB" w:rsidRPr="00BB73FB">
        <w:rPr>
          <w:color w:val="303030"/>
          <w:szCs w:val="22"/>
          <w:shd w:val="clear" w:color="auto" w:fill="FFFFFF"/>
        </w:rPr>
        <w:t>QR-koden leder till en webbsida som visar om kortet är giltigt och om kortinnehavaren har rätt att arbeta, så kallat AT-UND (undantag från kravet på arbetstillstånd). Inga andra personuppgifter visas och det sker ingen lagring av information om vem som har gjort sökningarna</w:t>
      </w:r>
      <w:r w:rsidR="00BB73FB">
        <w:rPr>
          <w:color w:val="303030"/>
          <w:szCs w:val="22"/>
          <w:shd w:val="clear" w:color="auto" w:fill="FFFFFF"/>
        </w:rPr>
        <w:t xml:space="preserve">. Informationen till LMA-kortet uppdateras digitalt och visar därför alltid aktuell information. </w:t>
      </w:r>
      <w:r w:rsidR="00BB73FB">
        <w:rPr>
          <w:color w:val="303030"/>
          <w:szCs w:val="22"/>
          <w:shd w:val="clear" w:color="auto" w:fill="FFFFFF"/>
        </w:rPr>
        <w:br/>
      </w:r>
      <w:r w:rsidR="00BB73FB">
        <w:rPr>
          <w:color w:val="303030"/>
          <w:szCs w:val="22"/>
          <w:shd w:val="clear" w:color="auto" w:fill="FFFFFF"/>
        </w:rPr>
        <w:br/>
      </w:r>
      <w:r w:rsidR="00BB73FB" w:rsidRPr="00BB73FB">
        <w:rPr>
          <w:i/>
          <w:iCs/>
          <w:color w:val="303030"/>
          <w:szCs w:val="22"/>
          <w:shd w:val="clear" w:color="auto" w:fill="FFFFFF"/>
        </w:rPr>
        <w:t>Den som inte har möjlighet att använda QR-koden, kan göra samma sökning via en webbadress som står på baksidan av det nya kortet.</w:t>
      </w:r>
      <w:r w:rsidR="00BB73FB">
        <w:rPr>
          <w:color w:val="303030"/>
          <w:szCs w:val="22"/>
          <w:shd w:val="clear" w:color="auto" w:fill="FFFFFF"/>
        </w:rPr>
        <w:br/>
      </w:r>
      <w:r w:rsidR="00BB73FB">
        <w:rPr>
          <w:color w:val="303030"/>
          <w:szCs w:val="22"/>
          <w:shd w:val="clear" w:color="auto" w:fill="FFFFFF"/>
        </w:rPr>
        <w:br/>
      </w:r>
      <w:r w:rsidR="002603D1" w:rsidRPr="00BB73FB">
        <w:rPr>
          <w:b/>
          <w:bCs/>
          <w:color w:val="303030"/>
          <w:szCs w:val="22"/>
          <w:shd w:val="clear" w:color="auto" w:fill="FFFFFF"/>
        </w:rPr>
        <w:t>Arbetsg</w:t>
      </w:r>
      <w:r w:rsidR="00C7185F" w:rsidRPr="00BB73FB">
        <w:rPr>
          <w:b/>
          <w:bCs/>
          <w:color w:val="303030"/>
          <w:szCs w:val="22"/>
          <w:shd w:val="clear" w:color="auto" w:fill="FFFFFF"/>
        </w:rPr>
        <w:t>ivarens ansvar:</w:t>
      </w:r>
    </w:p>
    <w:p w14:paraId="00DC5376" w14:textId="77777777" w:rsidR="008B00CF" w:rsidRPr="008B00CF" w:rsidRDefault="008B00CF" w:rsidP="008B00CF">
      <w:pPr>
        <w:pStyle w:val="Liststycke"/>
        <w:numPr>
          <w:ilvl w:val="0"/>
          <w:numId w:val="13"/>
        </w:numPr>
        <w:rPr>
          <w:rFonts w:ascii="Arial" w:hAnsi="Arial" w:cs="Arial"/>
          <w:color w:val="303030"/>
          <w:shd w:val="clear" w:color="auto" w:fill="FFFFFF"/>
        </w:rPr>
      </w:pPr>
      <w:r w:rsidRPr="008B00CF">
        <w:rPr>
          <w:rFonts w:ascii="Arial" w:hAnsi="Arial" w:cs="Arial"/>
          <w:color w:val="303030"/>
          <w:shd w:val="clear" w:color="auto" w:fill="FFFFFF"/>
        </w:rPr>
        <w:t>Kontrollera att personen i fråga har ett beslut om AT-UND.</w:t>
      </w:r>
    </w:p>
    <w:p w14:paraId="41167059" w14:textId="79530463" w:rsidR="00BF0197" w:rsidRPr="008B00CF" w:rsidRDefault="00BF0197" w:rsidP="008B00CF">
      <w:pPr>
        <w:pStyle w:val="Liststycke"/>
        <w:numPr>
          <w:ilvl w:val="0"/>
          <w:numId w:val="13"/>
        </w:numPr>
        <w:rPr>
          <w:rFonts w:ascii="Arial" w:hAnsi="Arial" w:cs="Arial"/>
          <w:color w:val="303030"/>
          <w:shd w:val="clear" w:color="auto" w:fill="FFFFFF"/>
        </w:rPr>
      </w:pPr>
      <w:r w:rsidRPr="008B00CF">
        <w:rPr>
          <w:rFonts w:ascii="Arial" w:hAnsi="Arial" w:cs="Arial"/>
          <w:color w:val="303030"/>
          <w:shd w:val="clear" w:color="auto" w:fill="FFFFFF"/>
        </w:rPr>
        <w:t>Säkerställa att</w:t>
      </w:r>
      <w:r w:rsidR="004B53FE" w:rsidRPr="008B00CF">
        <w:rPr>
          <w:rFonts w:ascii="Arial" w:hAnsi="Arial" w:cs="Arial"/>
          <w:color w:val="303030"/>
          <w:shd w:val="clear" w:color="auto" w:fill="FFFFFF"/>
        </w:rPr>
        <w:t xml:space="preserve"> även identiteten överensstämmer med kortet och ta en kopia. </w:t>
      </w:r>
      <w:r w:rsidR="000E29A0" w:rsidRPr="008B00CF">
        <w:rPr>
          <w:rFonts w:ascii="Arial" w:hAnsi="Arial" w:cs="Arial"/>
          <w:color w:val="303030"/>
          <w:shd w:val="clear" w:color="auto" w:fill="FFFFFF"/>
        </w:rPr>
        <w:t>Vid osäkerhet kring hantering</w:t>
      </w:r>
      <w:r w:rsidR="004B53FE" w:rsidRPr="008B00CF">
        <w:rPr>
          <w:rFonts w:ascii="Arial" w:hAnsi="Arial" w:cs="Arial"/>
          <w:color w:val="303030"/>
          <w:shd w:val="clear" w:color="auto" w:fill="FFFFFF"/>
        </w:rPr>
        <w:t xml:space="preserve"> kontakta Migrationsverket</w:t>
      </w:r>
      <w:r w:rsidRPr="008B00CF">
        <w:rPr>
          <w:rFonts w:ascii="Arial" w:hAnsi="Arial" w:cs="Arial"/>
          <w:color w:val="303030"/>
          <w:shd w:val="clear" w:color="auto" w:fill="FFFFFF"/>
        </w:rPr>
        <w:t>.</w:t>
      </w:r>
    </w:p>
    <w:p w14:paraId="45567B89" w14:textId="77777777" w:rsidR="00BF0197" w:rsidRPr="000E29A0" w:rsidRDefault="00BF0197" w:rsidP="00BF0197">
      <w:pPr>
        <w:pStyle w:val="Liststycke"/>
        <w:numPr>
          <w:ilvl w:val="0"/>
          <w:numId w:val="13"/>
        </w:numPr>
        <w:rPr>
          <w:rFonts w:ascii="Arial" w:hAnsi="Arial" w:cs="Arial"/>
          <w:color w:val="303030"/>
          <w:shd w:val="clear" w:color="auto" w:fill="FFFFFF"/>
        </w:rPr>
      </w:pPr>
      <w:r w:rsidRPr="000E29A0">
        <w:rPr>
          <w:rFonts w:ascii="Arial" w:hAnsi="Arial" w:cs="Arial"/>
          <w:color w:val="303030"/>
          <w:shd w:val="clear" w:color="auto" w:fill="FFFFFF"/>
        </w:rPr>
        <w:t>K</w:t>
      </w:r>
      <w:r w:rsidR="004B53FE" w:rsidRPr="000E29A0">
        <w:rPr>
          <w:rFonts w:ascii="Arial" w:hAnsi="Arial" w:cs="Arial"/>
          <w:color w:val="303030"/>
          <w:shd w:val="clear" w:color="auto" w:fill="FFFFFF"/>
        </w:rPr>
        <w:t xml:space="preserve">ontrollera giltighetstiden för ett tidsbegränsat tillstånd. </w:t>
      </w:r>
    </w:p>
    <w:p w14:paraId="6C96DC75" w14:textId="4E89DC05" w:rsidR="004B53FE" w:rsidRPr="002603D1" w:rsidRDefault="00BF0197" w:rsidP="00BF0197">
      <w:pPr>
        <w:pStyle w:val="Liststycke"/>
        <w:numPr>
          <w:ilvl w:val="0"/>
          <w:numId w:val="13"/>
        </w:numPr>
        <w:rPr>
          <w:rFonts w:ascii="Arial" w:hAnsi="Arial" w:cs="Arial"/>
          <w:color w:val="303030"/>
          <w:shd w:val="clear" w:color="auto" w:fill="FFFFFF"/>
        </w:rPr>
      </w:pPr>
      <w:r w:rsidRPr="002603D1">
        <w:rPr>
          <w:rFonts w:ascii="Arial" w:hAnsi="Arial" w:cs="Arial"/>
          <w:color w:val="303030"/>
          <w:shd w:val="clear" w:color="auto" w:fill="FFFFFF"/>
        </w:rPr>
        <w:t>G</w:t>
      </w:r>
      <w:r w:rsidR="004B53FE" w:rsidRPr="002603D1">
        <w:rPr>
          <w:rFonts w:ascii="Arial" w:hAnsi="Arial" w:cs="Arial"/>
          <w:color w:val="303030"/>
          <w:shd w:val="clear" w:color="auto" w:fill="FFFFFF"/>
        </w:rPr>
        <w:t xml:space="preserve">öra en anmälan till Skatteverket om </w:t>
      </w:r>
      <w:r w:rsidR="004B53FE" w:rsidRPr="0043009F">
        <w:rPr>
          <w:rFonts w:ascii="Arial" w:hAnsi="Arial" w:cs="Arial"/>
          <w:color w:val="303030"/>
          <w:shd w:val="clear" w:color="auto" w:fill="FFFFFF"/>
        </w:rPr>
        <w:t>anställninge</w:t>
      </w:r>
      <w:r w:rsidR="002603D1" w:rsidRPr="0043009F">
        <w:rPr>
          <w:rFonts w:ascii="Arial" w:hAnsi="Arial" w:cs="Arial"/>
          <w:color w:val="303030"/>
          <w:shd w:val="clear" w:color="auto" w:fill="FFFFFF"/>
        </w:rPr>
        <w:t>n via blankett SKV 1160</w:t>
      </w:r>
      <w:r w:rsidR="0043009F">
        <w:rPr>
          <w:rFonts w:ascii="Arial" w:hAnsi="Arial" w:cs="Arial"/>
          <w:color w:val="303030"/>
          <w:shd w:val="clear" w:color="auto" w:fill="FFFFFF"/>
        </w:rPr>
        <w:t>.</w:t>
      </w:r>
    </w:p>
    <w:p w14:paraId="29FE1142" w14:textId="43AE0066" w:rsidR="002603D1" w:rsidRDefault="002603D1" w:rsidP="00BF0197">
      <w:pPr>
        <w:pStyle w:val="Liststycke"/>
        <w:numPr>
          <w:ilvl w:val="0"/>
          <w:numId w:val="13"/>
        </w:numPr>
        <w:rPr>
          <w:rFonts w:ascii="Arial" w:hAnsi="Arial" w:cs="Arial"/>
          <w:color w:val="303030"/>
          <w:shd w:val="clear" w:color="auto" w:fill="FFFFFF"/>
        </w:rPr>
      </w:pPr>
      <w:r>
        <w:rPr>
          <w:rFonts w:ascii="Arial" w:hAnsi="Arial" w:cs="Arial"/>
          <w:color w:val="303030"/>
          <w:shd w:val="clear" w:color="auto" w:fill="FFFFFF"/>
        </w:rPr>
        <w:t>Meddela personens mottagnings</w:t>
      </w:r>
      <w:r w:rsidR="00C7185F">
        <w:rPr>
          <w:rFonts w:ascii="Arial" w:hAnsi="Arial" w:cs="Arial"/>
          <w:color w:val="303030"/>
          <w:shd w:val="clear" w:color="auto" w:fill="FFFFFF"/>
        </w:rPr>
        <w:t xml:space="preserve">enhet att </w:t>
      </w:r>
      <w:r w:rsidR="00633125">
        <w:rPr>
          <w:rFonts w:ascii="Arial" w:hAnsi="Arial" w:cs="Arial"/>
          <w:color w:val="303030"/>
          <w:shd w:val="clear" w:color="auto" w:fill="FFFFFF"/>
        </w:rPr>
        <w:t>personen i fråga fått en anställning samt när anställningen upphör. Sker via en särskild blank</w:t>
      </w:r>
      <w:r w:rsidR="00A454C1">
        <w:rPr>
          <w:rFonts w:ascii="Arial" w:hAnsi="Arial" w:cs="Arial"/>
          <w:color w:val="303030"/>
          <w:shd w:val="clear" w:color="auto" w:fill="FFFFFF"/>
        </w:rPr>
        <w:t>ett från migrationsverket</w:t>
      </w:r>
      <w:r w:rsidR="00562D6E">
        <w:rPr>
          <w:rFonts w:ascii="Arial" w:hAnsi="Arial" w:cs="Arial"/>
          <w:color w:val="303030"/>
          <w:shd w:val="clear" w:color="auto" w:fill="FFFFFF"/>
        </w:rPr>
        <w:t xml:space="preserve">; </w:t>
      </w:r>
      <w:r w:rsidR="00A454C1">
        <w:rPr>
          <w:rFonts w:ascii="Arial" w:hAnsi="Arial" w:cs="Arial"/>
          <w:color w:val="303030"/>
          <w:shd w:val="clear" w:color="auto" w:fill="FFFFFF"/>
        </w:rPr>
        <w:t>152011.</w:t>
      </w:r>
    </w:p>
    <w:p w14:paraId="135721EF" w14:textId="2A4F90F2" w:rsidR="00B2087E" w:rsidRPr="00BB73FB" w:rsidRDefault="00633125" w:rsidP="00633125">
      <w:pPr>
        <w:rPr>
          <w:color w:val="303030"/>
          <w:szCs w:val="22"/>
          <w:shd w:val="clear" w:color="auto" w:fill="FFFFFF"/>
        </w:rPr>
      </w:pPr>
      <w:r w:rsidRPr="00BB73FB">
        <w:rPr>
          <w:color w:val="303030"/>
          <w:shd w:val="clear" w:color="auto" w:fill="FFFFFF"/>
        </w:rPr>
        <w:t xml:space="preserve">Länk till blankett: </w:t>
      </w:r>
      <w:hyperlink r:id="rId12" w:history="1">
        <w:r w:rsidRPr="00BB73FB">
          <w:rPr>
            <w:rStyle w:val="Hyperlnk"/>
            <w:szCs w:val="22"/>
          </w:rPr>
          <w:t>Anmälan om anställning eller upphörande av anställning av asylsökande (migrationsverket.se)</w:t>
        </w:r>
      </w:hyperlink>
      <w:r w:rsidR="00BB73FB">
        <w:rPr>
          <w:color w:val="303030"/>
          <w:szCs w:val="22"/>
          <w:shd w:val="clear" w:color="auto" w:fill="FFFFFF"/>
        </w:rPr>
        <w:br/>
      </w:r>
    </w:p>
    <w:p w14:paraId="533E1FD0" w14:textId="4901C294" w:rsidR="00B2087E" w:rsidRPr="002F2938" w:rsidRDefault="00B2087E" w:rsidP="002F2938">
      <w:pPr>
        <w:pStyle w:val="Rubrik2"/>
        <w:rPr>
          <w:sz w:val="28"/>
          <w:szCs w:val="24"/>
          <w:shd w:val="clear" w:color="auto" w:fill="FFFFFF"/>
        </w:rPr>
      </w:pPr>
      <w:r w:rsidRPr="002F2938">
        <w:rPr>
          <w:sz w:val="28"/>
          <w:szCs w:val="24"/>
          <w:shd w:val="clear" w:color="auto" w:fill="FFFFFF"/>
        </w:rPr>
        <w:t xml:space="preserve">För mer information: </w:t>
      </w:r>
    </w:p>
    <w:p w14:paraId="639279CF" w14:textId="3F121DE1" w:rsidR="00B2087E" w:rsidRPr="00B2087E" w:rsidRDefault="00024020" w:rsidP="00633125">
      <w:pPr>
        <w:rPr>
          <w:color w:val="auto"/>
          <w:u w:val="single"/>
        </w:rPr>
      </w:pPr>
      <w:hyperlink r:id="rId13" w:history="1">
        <w:r w:rsidR="00B2087E" w:rsidRPr="00B2087E">
          <w:rPr>
            <w:color w:val="auto"/>
            <w:u w:val="single"/>
          </w:rPr>
          <w:t>Ditt ansvar som arbetsgivare - Migrationsverket</w:t>
        </w:r>
      </w:hyperlink>
    </w:p>
    <w:p w14:paraId="07DA6B4A" w14:textId="77777777" w:rsidR="00B2087E" w:rsidRPr="00B2087E" w:rsidRDefault="00024020" w:rsidP="00B2087E">
      <w:pPr>
        <w:rPr>
          <w:color w:val="auto"/>
        </w:rPr>
      </w:pPr>
      <w:hyperlink r:id="rId14" w:history="1">
        <w:r w:rsidR="00B2087E" w:rsidRPr="00B2087E">
          <w:rPr>
            <w:color w:val="auto"/>
            <w:u w:val="single"/>
          </w:rPr>
          <w:t>Anställa från länder utanför EU - Migrationsverket</w:t>
        </w:r>
      </w:hyperlink>
    </w:p>
    <w:p w14:paraId="3C0416EA" w14:textId="2E30288F" w:rsidR="00B2087E" w:rsidRPr="00B2087E" w:rsidRDefault="00024020" w:rsidP="00B2087E">
      <w:pPr>
        <w:rPr>
          <w:color w:val="auto"/>
        </w:rPr>
      </w:pPr>
      <w:hyperlink r:id="rId15" w:history="1">
        <w:r w:rsidR="002F2938">
          <w:rPr>
            <w:rStyle w:val="Hyperlnk"/>
          </w:rPr>
          <w:t>Arbeta under tiden som asylsökande - Migrationsverket</w:t>
        </w:r>
      </w:hyperlink>
    </w:p>
    <w:p w14:paraId="4EF23144" w14:textId="22E721A0" w:rsidR="001E0305" w:rsidRPr="00024020" w:rsidRDefault="00024020" w:rsidP="001E0305">
      <w:pPr>
        <w:pStyle w:val="Normalutanavstnd"/>
        <w:rPr>
          <w:color w:val="auto"/>
          <w:lang w:eastAsia="sv-SE"/>
        </w:rPr>
      </w:pPr>
      <w:hyperlink r:id="rId16" w:history="1">
        <w:r w:rsidR="00B2087E" w:rsidRPr="00B2087E">
          <w:rPr>
            <w:rStyle w:val="Hyperlnk"/>
            <w:color w:val="auto"/>
          </w:rPr>
          <w:t>Inför anställning | SKR</w:t>
        </w:r>
      </w:hyperlink>
      <w:bookmarkStart w:id="3" w:name="_GoBack"/>
      <w:bookmarkEnd w:id="3"/>
    </w:p>
    <w:sectPr w:rsidR="001E0305" w:rsidRPr="00024020" w:rsidSect="001D3616">
      <w:headerReference w:type="default" r:id="rId17"/>
      <w:headerReference w:type="first" r:id="rId18"/>
      <w:footerReference w:type="first" r:id="rId19"/>
      <w:pgSz w:w="11907" w:h="16839" w:code="9"/>
      <w:pgMar w:top="1985" w:right="1701" w:bottom="1701" w:left="1418" w:header="28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E394C" w14:textId="77777777" w:rsidR="0036136D" w:rsidRDefault="0036136D" w:rsidP="008453F1">
      <w:pPr>
        <w:spacing w:line="240" w:lineRule="auto"/>
      </w:pPr>
      <w:r>
        <w:separator/>
      </w:r>
    </w:p>
  </w:endnote>
  <w:endnote w:type="continuationSeparator" w:id="0">
    <w:p w14:paraId="482DFB96" w14:textId="77777777" w:rsidR="0036136D" w:rsidRDefault="0036136D" w:rsidP="00845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920"/>
    </w:tblGrid>
    <w:tr w:rsidR="00561154" w14:paraId="693D2DFD" w14:textId="77777777" w:rsidTr="00BB73FB">
      <w:tc>
        <w:tcPr>
          <w:tcW w:w="6946" w:type="dxa"/>
          <w:vAlign w:val="bottom"/>
        </w:tcPr>
        <w:p w14:paraId="41288CD0" w14:textId="77777777" w:rsidR="002F2938" w:rsidRDefault="002F2938" w:rsidP="002F2938">
          <w:pPr>
            <w:pStyle w:val="Sidfot"/>
            <w:jc w:val="left"/>
          </w:pPr>
          <w:r>
            <w:t>Tibro kommun, 543 80 TIBRO, Kommunledningskontoret, Besöksadress: Centrumgatan 17</w:t>
          </w:r>
        </w:p>
        <w:p w14:paraId="4BAED35A" w14:textId="77777777" w:rsidR="002F2938" w:rsidRDefault="002F2938" w:rsidP="002F2938">
          <w:pPr>
            <w:pStyle w:val="Sidfot"/>
            <w:jc w:val="left"/>
          </w:pPr>
          <w:r>
            <w:t xml:space="preserve">E-post: kommun@tibro.se, www.tibro.se, Växel: 0504-180 00 </w:t>
          </w:r>
        </w:p>
        <w:p w14:paraId="0CEF064E" w14:textId="77777777" w:rsidR="002F2938" w:rsidRDefault="002F2938" w:rsidP="002F2938">
          <w:pPr>
            <w:pStyle w:val="Sidfot"/>
            <w:jc w:val="left"/>
          </w:pPr>
          <w:r>
            <w:t xml:space="preserve">Handläggare: Kommunledningskontoret, kommun@tibro.se, Tel: 0504-181 00 </w:t>
          </w:r>
        </w:p>
        <w:p w14:paraId="666C1C40" w14:textId="48D1934F" w:rsidR="0040660B" w:rsidRDefault="002F2938" w:rsidP="002F2938">
          <w:pPr>
            <w:pStyle w:val="Sidfot"/>
            <w:jc w:val="left"/>
          </w:pPr>
          <w:r>
            <w:t xml:space="preserve">GLN-kod: 7350025810003, </w:t>
          </w:r>
          <w:proofErr w:type="spellStart"/>
          <w:r>
            <w:t>Peppol</w:t>
          </w:r>
          <w:proofErr w:type="spellEnd"/>
          <w:r>
            <w:t xml:space="preserve">-ID: 0007:2120001660   </w:t>
          </w:r>
        </w:p>
      </w:tc>
      <w:tc>
        <w:tcPr>
          <w:tcW w:w="2920" w:type="dxa"/>
          <w:vAlign w:val="bottom"/>
        </w:tcPr>
        <w:p w14:paraId="5C84AF12" w14:textId="77777777" w:rsidR="00561154" w:rsidRDefault="00477FD8" w:rsidP="00A123CB">
          <w:pPr>
            <w:pStyle w:val="Sidfot"/>
          </w:pPr>
          <w:r>
            <w:rPr>
              <w:noProof/>
            </w:rPr>
            <w:drawing>
              <wp:inline distT="0" distB="0" distL="0" distR="0" wp14:anchorId="4E7972B6" wp14:editId="24328071">
                <wp:extent cx="1092501" cy="360000"/>
                <wp:effectExtent l="0" t="0" r="0" b="2540"/>
                <wp:docPr id="5" name="Bildobjekt 5" descr="Logotyp i sidhuv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ildobjekt 5" descr="Logotyp i sidhuvu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50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1A24B0" w14:textId="77777777" w:rsidR="00561154" w:rsidRPr="00561154" w:rsidRDefault="00561154" w:rsidP="0056115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8CE0C" w14:textId="77777777" w:rsidR="0036136D" w:rsidRDefault="0036136D" w:rsidP="008453F1">
      <w:pPr>
        <w:spacing w:line="240" w:lineRule="auto"/>
      </w:pPr>
      <w:r>
        <w:separator/>
      </w:r>
    </w:p>
  </w:footnote>
  <w:footnote w:type="continuationSeparator" w:id="0">
    <w:p w14:paraId="385306DB" w14:textId="77777777" w:rsidR="0036136D" w:rsidRDefault="0036136D" w:rsidP="00845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701" w:type="dxa"/>
      <w:tblInd w:w="8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654AA1" w:rsidRPr="00654AA1" w14:paraId="5E712725" w14:textId="77777777" w:rsidTr="002A6AF2">
      <w:trPr>
        <w:trHeight w:hRule="exact" w:val="397"/>
      </w:trPr>
      <w:tc>
        <w:tcPr>
          <w:tcW w:w="822" w:type="dxa"/>
        </w:tcPr>
        <w:p w14:paraId="41471158" w14:textId="77777777" w:rsidR="00654AA1" w:rsidRPr="00654AA1" w:rsidRDefault="00654AA1" w:rsidP="00654AA1">
          <w:pPr>
            <w:pStyle w:val="Numrering"/>
            <w:rPr>
              <w:i/>
            </w:rPr>
          </w:pPr>
          <w:r w:rsidRPr="00654AA1">
            <w:rPr>
              <w:i/>
            </w:rPr>
            <w:t xml:space="preserve">Sida 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PAGE  \* Arabic  \* MERGEFORMAT </w:instrText>
          </w:r>
          <w:r w:rsidRPr="00654AA1">
            <w:rPr>
              <w:i/>
            </w:rPr>
            <w:fldChar w:fldCharType="separate"/>
          </w:r>
          <w:r w:rsidR="00485284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 xml:space="preserve"> (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NUMPAGES  \* Arabic  \* MERGEFORMAT </w:instrText>
          </w:r>
          <w:r w:rsidRPr="00654AA1">
            <w:rPr>
              <w:i/>
            </w:rPr>
            <w:fldChar w:fldCharType="separate"/>
          </w:r>
          <w:r w:rsidR="00485284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>)</w:t>
          </w:r>
        </w:p>
      </w:tc>
    </w:tr>
    <w:tr w:rsidR="00654AA1" w14:paraId="7A23F540" w14:textId="77777777" w:rsidTr="002A6AF2">
      <w:tc>
        <w:tcPr>
          <w:tcW w:w="822" w:type="dxa"/>
        </w:tcPr>
        <w:p w14:paraId="35F7AFE7" w14:textId="77777777" w:rsidR="00654AA1" w:rsidRDefault="00654AA1" w:rsidP="00F95635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3FF00D7" wp14:editId="48D03490">
                <wp:extent cx="308571" cy="360000"/>
                <wp:effectExtent l="0" t="0" r="0" b="2540"/>
                <wp:docPr id="7" name="Bildobjekt 7" descr="Logotyp i sidhuv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i sidhuvu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57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848B44" w14:textId="77777777" w:rsidR="00654AA1" w:rsidRDefault="00654AA1" w:rsidP="004F2319">
    <w:pPr>
      <w:pStyle w:val="Normalutanavst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F711" w14:textId="77777777" w:rsidR="009C6FF1" w:rsidRDefault="009C6FF1" w:rsidP="004F2319">
    <w:pPr>
      <w:pStyle w:val="Normalutanavstnd"/>
    </w:pPr>
  </w:p>
  <w:tbl>
    <w:tblPr>
      <w:tblStyle w:val="Tabellrutnt"/>
      <w:tblW w:w="9923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8449"/>
      <w:gridCol w:w="822"/>
    </w:tblGrid>
    <w:tr w:rsidR="008453F1" w14:paraId="130A534C" w14:textId="77777777" w:rsidTr="009C6FF1">
      <w:trPr>
        <w:trHeight w:val="850"/>
      </w:trPr>
      <w:tc>
        <w:tcPr>
          <w:tcW w:w="652" w:type="dxa"/>
        </w:tcPr>
        <w:p w14:paraId="414A1C12" w14:textId="7FF4A765" w:rsidR="008453F1" w:rsidRDefault="0004652C">
          <w:pPr>
            <w:pStyle w:val="Sidhuvud"/>
          </w:pPr>
          <w:r>
            <w:rPr>
              <w:noProof/>
            </w:rPr>
            <w:drawing>
              <wp:inline distT="0" distB="0" distL="0" distR="0" wp14:anchorId="767D46D6" wp14:editId="3F13675E">
                <wp:extent cx="377952" cy="356616"/>
                <wp:effectExtent l="0" t="0" r="3175" b="5715"/>
                <wp:docPr id="1" name="Bildobjekt 1" descr="Logotyp i sidhuv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Logotyp i sidhuvu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952" cy="35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9" w:type="dxa"/>
        </w:tcPr>
        <w:p w14:paraId="5323B0A9" w14:textId="4A09F50B" w:rsidR="008453F1" w:rsidRDefault="002F2938" w:rsidP="00014173">
          <w:pPr>
            <w:pStyle w:val="Sidhuvud"/>
            <w:tabs>
              <w:tab w:val="right" w:pos="3822"/>
            </w:tabs>
            <w:spacing w:before="160"/>
          </w:pPr>
          <w:bookmarkStart w:id="4" w:name="xxFörvaltning"/>
          <w:bookmarkEnd w:id="4"/>
          <w:r>
            <w:t>K</w:t>
          </w:r>
          <w:r w:rsidR="001E0305">
            <w:t>ommunledningskontoret</w:t>
          </w:r>
        </w:p>
      </w:tc>
      <w:tc>
        <w:tcPr>
          <w:tcW w:w="822" w:type="dxa"/>
        </w:tcPr>
        <w:p w14:paraId="1B3D203C" w14:textId="77777777" w:rsidR="008453F1" w:rsidRDefault="0004652C" w:rsidP="0004652C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6716314" wp14:editId="26F2DF9E">
                <wp:extent cx="308571" cy="360000"/>
                <wp:effectExtent l="0" t="0" r="0" b="2540"/>
                <wp:docPr id="2" name="Bildobjekt 2" descr="Logotyp i sidhuv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Logotyp i sidhuvu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57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2A589D" w14:textId="1F905AB5" w:rsidR="008453F1" w:rsidRDefault="008453F1" w:rsidP="004F2319">
    <w:pPr>
      <w:pStyle w:val="Normalutanavst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EA7860"/>
    <w:multiLevelType w:val="multilevel"/>
    <w:tmpl w:val="839C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232F07"/>
    <w:multiLevelType w:val="hybridMultilevel"/>
    <w:tmpl w:val="9C3E85CC"/>
    <w:lvl w:ilvl="0" w:tplc="C17C42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6" w15:restartNumberingAfterBreak="0">
    <w:nsid w:val="2F2A2A85"/>
    <w:multiLevelType w:val="multilevel"/>
    <w:tmpl w:val="DE70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385083C"/>
    <w:multiLevelType w:val="hybridMultilevel"/>
    <w:tmpl w:val="0F78CE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0" w15:restartNumberingAfterBreak="0">
    <w:nsid w:val="4A5C787B"/>
    <w:multiLevelType w:val="hybridMultilevel"/>
    <w:tmpl w:val="DA14C3BA"/>
    <w:lvl w:ilvl="0" w:tplc="DE0883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12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3421C4F"/>
    <w:multiLevelType w:val="multilevel"/>
    <w:tmpl w:val="965C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D87C14"/>
    <w:multiLevelType w:val="hybridMultilevel"/>
    <w:tmpl w:val="E208F634"/>
    <w:lvl w:ilvl="0" w:tplc="041D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16" w15:restartNumberingAfterBreak="0">
    <w:nsid w:val="7E7803CF"/>
    <w:multiLevelType w:val="hybridMultilevel"/>
    <w:tmpl w:val="7C3461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1"/>
  </w:num>
  <w:num w:numId="5">
    <w:abstractNumId w:val="15"/>
  </w:num>
  <w:num w:numId="6">
    <w:abstractNumId w:val="14"/>
  </w:num>
  <w:num w:numId="7">
    <w:abstractNumId w:val="16"/>
  </w:num>
  <w:num w:numId="8">
    <w:abstractNumId w:val="8"/>
  </w:num>
  <w:num w:numId="9">
    <w:abstractNumId w:val="3"/>
  </w:num>
  <w:num w:numId="10">
    <w:abstractNumId w:val="13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05"/>
    <w:rsid w:val="00001061"/>
    <w:rsid w:val="00004D83"/>
    <w:rsid w:val="00012A62"/>
    <w:rsid w:val="00014173"/>
    <w:rsid w:val="00022CEE"/>
    <w:rsid w:val="00024020"/>
    <w:rsid w:val="000241EE"/>
    <w:rsid w:val="00032EB5"/>
    <w:rsid w:val="000365B4"/>
    <w:rsid w:val="000373F8"/>
    <w:rsid w:val="00040041"/>
    <w:rsid w:val="00040301"/>
    <w:rsid w:val="00043C88"/>
    <w:rsid w:val="0004652C"/>
    <w:rsid w:val="00051427"/>
    <w:rsid w:val="000566A6"/>
    <w:rsid w:val="00065707"/>
    <w:rsid w:val="000948E3"/>
    <w:rsid w:val="00097CCD"/>
    <w:rsid w:val="000A2C01"/>
    <w:rsid w:val="000A3C21"/>
    <w:rsid w:val="000B6BD5"/>
    <w:rsid w:val="000C029B"/>
    <w:rsid w:val="000C2800"/>
    <w:rsid w:val="000C4C78"/>
    <w:rsid w:val="000C6CF1"/>
    <w:rsid w:val="000D588B"/>
    <w:rsid w:val="000E29A0"/>
    <w:rsid w:val="000E63DC"/>
    <w:rsid w:val="000E7725"/>
    <w:rsid w:val="000F2DC6"/>
    <w:rsid w:val="00111513"/>
    <w:rsid w:val="0013272C"/>
    <w:rsid w:val="0013697C"/>
    <w:rsid w:val="00140360"/>
    <w:rsid w:val="00140F2E"/>
    <w:rsid w:val="0014634D"/>
    <w:rsid w:val="00171482"/>
    <w:rsid w:val="00174D9C"/>
    <w:rsid w:val="00175CA2"/>
    <w:rsid w:val="00180240"/>
    <w:rsid w:val="001807D5"/>
    <w:rsid w:val="00193395"/>
    <w:rsid w:val="001A36A4"/>
    <w:rsid w:val="001B6B30"/>
    <w:rsid w:val="001B775B"/>
    <w:rsid w:val="001D3616"/>
    <w:rsid w:val="001E0305"/>
    <w:rsid w:val="001E497E"/>
    <w:rsid w:val="001E57CF"/>
    <w:rsid w:val="001E5A4D"/>
    <w:rsid w:val="001F6CE5"/>
    <w:rsid w:val="002059D7"/>
    <w:rsid w:val="00205C9F"/>
    <w:rsid w:val="0021127E"/>
    <w:rsid w:val="00213B44"/>
    <w:rsid w:val="0023027D"/>
    <w:rsid w:val="00241369"/>
    <w:rsid w:val="002437CB"/>
    <w:rsid w:val="002519DB"/>
    <w:rsid w:val="002521D9"/>
    <w:rsid w:val="0025486C"/>
    <w:rsid w:val="002603D1"/>
    <w:rsid w:val="00273E91"/>
    <w:rsid w:val="002861FA"/>
    <w:rsid w:val="00286D8B"/>
    <w:rsid w:val="002A54DA"/>
    <w:rsid w:val="002A6AF2"/>
    <w:rsid w:val="002B06BD"/>
    <w:rsid w:val="002C4094"/>
    <w:rsid w:val="002C6842"/>
    <w:rsid w:val="002D2298"/>
    <w:rsid w:val="002D277B"/>
    <w:rsid w:val="002D5CE0"/>
    <w:rsid w:val="002E262C"/>
    <w:rsid w:val="002E5F1D"/>
    <w:rsid w:val="002F2938"/>
    <w:rsid w:val="002F701E"/>
    <w:rsid w:val="0031302F"/>
    <w:rsid w:val="00326F3D"/>
    <w:rsid w:val="003278D8"/>
    <w:rsid w:val="00330621"/>
    <w:rsid w:val="003424CE"/>
    <w:rsid w:val="003474A9"/>
    <w:rsid w:val="0035470D"/>
    <w:rsid w:val="00357B9F"/>
    <w:rsid w:val="003603BF"/>
    <w:rsid w:val="0036136D"/>
    <w:rsid w:val="003670A5"/>
    <w:rsid w:val="00376F2A"/>
    <w:rsid w:val="00377ADD"/>
    <w:rsid w:val="00382A73"/>
    <w:rsid w:val="00397CDB"/>
    <w:rsid w:val="003A22F0"/>
    <w:rsid w:val="003A520D"/>
    <w:rsid w:val="003B447D"/>
    <w:rsid w:val="003D4F90"/>
    <w:rsid w:val="003F13CA"/>
    <w:rsid w:val="003F1BF1"/>
    <w:rsid w:val="003F5BCA"/>
    <w:rsid w:val="003F6440"/>
    <w:rsid w:val="0040003F"/>
    <w:rsid w:val="00401DD7"/>
    <w:rsid w:val="0040660B"/>
    <w:rsid w:val="00411542"/>
    <w:rsid w:val="00412A5C"/>
    <w:rsid w:val="00413513"/>
    <w:rsid w:val="0041487A"/>
    <w:rsid w:val="00420792"/>
    <w:rsid w:val="004216C8"/>
    <w:rsid w:val="00422226"/>
    <w:rsid w:val="0042712B"/>
    <w:rsid w:val="00427CDB"/>
    <w:rsid w:val="0043009F"/>
    <w:rsid w:val="0043087E"/>
    <w:rsid w:val="00432A2D"/>
    <w:rsid w:val="004369EE"/>
    <w:rsid w:val="00477FD8"/>
    <w:rsid w:val="00485284"/>
    <w:rsid w:val="004A09E8"/>
    <w:rsid w:val="004B0644"/>
    <w:rsid w:val="004B4D99"/>
    <w:rsid w:val="004B53FE"/>
    <w:rsid w:val="004C1357"/>
    <w:rsid w:val="004C2D9B"/>
    <w:rsid w:val="004D288D"/>
    <w:rsid w:val="004E0847"/>
    <w:rsid w:val="004E2266"/>
    <w:rsid w:val="004E5000"/>
    <w:rsid w:val="004E6914"/>
    <w:rsid w:val="004F2319"/>
    <w:rsid w:val="00500B87"/>
    <w:rsid w:val="005158B7"/>
    <w:rsid w:val="00521A32"/>
    <w:rsid w:val="00522F28"/>
    <w:rsid w:val="005359F8"/>
    <w:rsid w:val="00550720"/>
    <w:rsid w:val="0055620D"/>
    <w:rsid w:val="005606CF"/>
    <w:rsid w:val="00561154"/>
    <w:rsid w:val="00562D6E"/>
    <w:rsid w:val="0056435D"/>
    <w:rsid w:val="00565265"/>
    <w:rsid w:val="00584AFA"/>
    <w:rsid w:val="005941BA"/>
    <w:rsid w:val="005A391A"/>
    <w:rsid w:val="005A395A"/>
    <w:rsid w:val="005B6363"/>
    <w:rsid w:val="005B71A0"/>
    <w:rsid w:val="005C42F6"/>
    <w:rsid w:val="005C540D"/>
    <w:rsid w:val="005E30B9"/>
    <w:rsid w:val="005E5C84"/>
    <w:rsid w:val="005E6483"/>
    <w:rsid w:val="005E654A"/>
    <w:rsid w:val="005E706D"/>
    <w:rsid w:val="005F152C"/>
    <w:rsid w:val="005F3A6A"/>
    <w:rsid w:val="006079DC"/>
    <w:rsid w:val="00620D16"/>
    <w:rsid w:val="006217FC"/>
    <w:rsid w:val="00622046"/>
    <w:rsid w:val="006227CF"/>
    <w:rsid w:val="00623D83"/>
    <w:rsid w:val="00627C9B"/>
    <w:rsid w:val="00630DAC"/>
    <w:rsid w:val="00631620"/>
    <w:rsid w:val="00632AEC"/>
    <w:rsid w:val="00633125"/>
    <w:rsid w:val="006339E7"/>
    <w:rsid w:val="00654AA1"/>
    <w:rsid w:val="0066456B"/>
    <w:rsid w:val="0066456E"/>
    <w:rsid w:val="00670A62"/>
    <w:rsid w:val="00674B19"/>
    <w:rsid w:val="0069279F"/>
    <w:rsid w:val="0069303A"/>
    <w:rsid w:val="00694CB2"/>
    <w:rsid w:val="006A1BBA"/>
    <w:rsid w:val="006A345E"/>
    <w:rsid w:val="006A7B6B"/>
    <w:rsid w:val="006B45CB"/>
    <w:rsid w:val="006B4677"/>
    <w:rsid w:val="006C2846"/>
    <w:rsid w:val="006C4A65"/>
    <w:rsid w:val="006D2DA7"/>
    <w:rsid w:val="006E3CAA"/>
    <w:rsid w:val="0070195F"/>
    <w:rsid w:val="007053F3"/>
    <w:rsid w:val="007064AA"/>
    <w:rsid w:val="00706BD2"/>
    <w:rsid w:val="00707887"/>
    <w:rsid w:val="007134A2"/>
    <w:rsid w:val="00721F2A"/>
    <w:rsid w:val="00726ED0"/>
    <w:rsid w:val="0073443A"/>
    <w:rsid w:val="00737D7F"/>
    <w:rsid w:val="00747A92"/>
    <w:rsid w:val="00752905"/>
    <w:rsid w:val="007535AC"/>
    <w:rsid w:val="007540C6"/>
    <w:rsid w:val="00757EBB"/>
    <w:rsid w:val="00767DFD"/>
    <w:rsid w:val="00785FD9"/>
    <w:rsid w:val="00790629"/>
    <w:rsid w:val="00792503"/>
    <w:rsid w:val="007A5355"/>
    <w:rsid w:val="007B2FCF"/>
    <w:rsid w:val="007C1511"/>
    <w:rsid w:val="007D31B5"/>
    <w:rsid w:val="007D5293"/>
    <w:rsid w:val="007E771B"/>
    <w:rsid w:val="00801399"/>
    <w:rsid w:val="008049AB"/>
    <w:rsid w:val="008111F0"/>
    <w:rsid w:val="00844BD2"/>
    <w:rsid w:val="008453F1"/>
    <w:rsid w:val="00850E58"/>
    <w:rsid w:val="00856C3B"/>
    <w:rsid w:val="0085755C"/>
    <w:rsid w:val="00864877"/>
    <w:rsid w:val="008720E8"/>
    <w:rsid w:val="00880C1E"/>
    <w:rsid w:val="00880DCB"/>
    <w:rsid w:val="008829DF"/>
    <w:rsid w:val="00891619"/>
    <w:rsid w:val="00897510"/>
    <w:rsid w:val="008A375F"/>
    <w:rsid w:val="008A5E38"/>
    <w:rsid w:val="008B00CF"/>
    <w:rsid w:val="008E29AB"/>
    <w:rsid w:val="008E5480"/>
    <w:rsid w:val="00904887"/>
    <w:rsid w:val="00907455"/>
    <w:rsid w:val="009111FA"/>
    <w:rsid w:val="0091299F"/>
    <w:rsid w:val="00925B02"/>
    <w:rsid w:val="009319F5"/>
    <w:rsid w:val="009341D3"/>
    <w:rsid w:val="0095091E"/>
    <w:rsid w:val="00961561"/>
    <w:rsid w:val="00966CCC"/>
    <w:rsid w:val="00993BD0"/>
    <w:rsid w:val="009A07F0"/>
    <w:rsid w:val="009A615A"/>
    <w:rsid w:val="009B6610"/>
    <w:rsid w:val="009C32A0"/>
    <w:rsid w:val="009C6FF1"/>
    <w:rsid w:val="009C77F0"/>
    <w:rsid w:val="009E3549"/>
    <w:rsid w:val="009E4184"/>
    <w:rsid w:val="009F3E95"/>
    <w:rsid w:val="00A01592"/>
    <w:rsid w:val="00A0215C"/>
    <w:rsid w:val="00A03121"/>
    <w:rsid w:val="00A10ADC"/>
    <w:rsid w:val="00A123CB"/>
    <w:rsid w:val="00A15548"/>
    <w:rsid w:val="00A40C29"/>
    <w:rsid w:val="00A454C1"/>
    <w:rsid w:val="00A460F1"/>
    <w:rsid w:val="00A46220"/>
    <w:rsid w:val="00A54EBF"/>
    <w:rsid w:val="00A6793E"/>
    <w:rsid w:val="00A80CE1"/>
    <w:rsid w:val="00A81710"/>
    <w:rsid w:val="00A92073"/>
    <w:rsid w:val="00A95D9B"/>
    <w:rsid w:val="00A96A57"/>
    <w:rsid w:val="00AA1068"/>
    <w:rsid w:val="00AA1E4E"/>
    <w:rsid w:val="00AA4E07"/>
    <w:rsid w:val="00AB041E"/>
    <w:rsid w:val="00AC017E"/>
    <w:rsid w:val="00AC46E5"/>
    <w:rsid w:val="00AD4FE4"/>
    <w:rsid w:val="00AE6968"/>
    <w:rsid w:val="00AF43CB"/>
    <w:rsid w:val="00B04205"/>
    <w:rsid w:val="00B11866"/>
    <w:rsid w:val="00B13EFE"/>
    <w:rsid w:val="00B2087E"/>
    <w:rsid w:val="00B30C93"/>
    <w:rsid w:val="00B31274"/>
    <w:rsid w:val="00B3160C"/>
    <w:rsid w:val="00B3314F"/>
    <w:rsid w:val="00B33628"/>
    <w:rsid w:val="00B42DB4"/>
    <w:rsid w:val="00B54E91"/>
    <w:rsid w:val="00B6388E"/>
    <w:rsid w:val="00B75562"/>
    <w:rsid w:val="00B82242"/>
    <w:rsid w:val="00B92795"/>
    <w:rsid w:val="00B928F3"/>
    <w:rsid w:val="00BB73FB"/>
    <w:rsid w:val="00BC14C0"/>
    <w:rsid w:val="00BD1D4A"/>
    <w:rsid w:val="00BE238C"/>
    <w:rsid w:val="00BE279D"/>
    <w:rsid w:val="00BE5B9D"/>
    <w:rsid w:val="00BF0197"/>
    <w:rsid w:val="00BF2DB9"/>
    <w:rsid w:val="00C03DFA"/>
    <w:rsid w:val="00C047D7"/>
    <w:rsid w:val="00C14C4D"/>
    <w:rsid w:val="00C16ABE"/>
    <w:rsid w:val="00C2658D"/>
    <w:rsid w:val="00C342F1"/>
    <w:rsid w:val="00C3460D"/>
    <w:rsid w:val="00C41F0E"/>
    <w:rsid w:val="00C43C68"/>
    <w:rsid w:val="00C51E04"/>
    <w:rsid w:val="00C51F2A"/>
    <w:rsid w:val="00C52A3F"/>
    <w:rsid w:val="00C57A03"/>
    <w:rsid w:val="00C6249A"/>
    <w:rsid w:val="00C65FC8"/>
    <w:rsid w:val="00C7185F"/>
    <w:rsid w:val="00C81B55"/>
    <w:rsid w:val="00C83670"/>
    <w:rsid w:val="00C90E98"/>
    <w:rsid w:val="00CA75E8"/>
    <w:rsid w:val="00CD69FF"/>
    <w:rsid w:val="00CE6C96"/>
    <w:rsid w:val="00CF186C"/>
    <w:rsid w:val="00CF2F02"/>
    <w:rsid w:val="00CF3E32"/>
    <w:rsid w:val="00CF706F"/>
    <w:rsid w:val="00CF72E6"/>
    <w:rsid w:val="00D05979"/>
    <w:rsid w:val="00D13722"/>
    <w:rsid w:val="00D15E02"/>
    <w:rsid w:val="00D176EC"/>
    <w:rsid w:val="00D21C90"/>
    <w:rsid w:val="00D21F8E"/>
    <w:rsid w:val="00D22D49"/>
    <w:rsid w:val="00D2308F"/>
    <w:rsid w:val="00D27F42"/>
    <w:rsid w:val="00D3318B"/>
    <w:rsid w:val="00D37C89"/>
    <w:rsid w:val="00D418DF"/>
    <w:rsid w:val="00D43B89"/>
    <w:rsid w:val="00D661F0"/>
    <w:rsid w:val="00D67746"/>
    <w:rsid w:val="00D749BB"/>
    <w:rsid w:val="00D763C8"/>
    <w:rsid w:val="00D81381"/>
    <w:rsid w:val="00D94FF2"/>
    <w:rsid w:val="00DA26A9"/>
    <w:rsid w:val="00DB17E9"/>
    <w:rsid w:val="00DB24BE"/>
    <w:rsid w:val="00DB7E98"/>
    <w:rsid w:val="00DE360B"/>
    <w:rsid w:val="00DF0375"/>
    <w:rsid w:val="00DF202C"/>
    <w:rsid w:val="00DF2A08"/>
    <w:rsid w:val="00DF4057"/>
    <w:rsid w:val="00DF478A"/>
    <w:rsid w:val="00E01ABB"/>
    <w:rsid w:val="00E036AF"/>
    <w:rsid w:val="00E13010"/>
    <w:rsid w:val="00E176D1"/>
    <w:rsid w:val="00E21D62"/>
    <w:rsid w:val="00E31D6F"/>
    <w:rsid w:val="00E32B79"/>
    <w:rsid w:val="00E60B5B"/>
    <w:rsid w:val="00E71B16"/>
    <w:rsid w:val="00E720BE"/>
    <w:rsid w:val="00E85604"/>
    <w:rsid w:val="00E91E30"/>
    <w:rsid w:val="00EA593C"/>
    <w:rsid w:val="00EC04B3"/>
    <w:rsid w:val="00EC2A50"/>
    <w:rsid w:val="00EC3E1E"/>
    <w:rsid w:val="00ED3D5E"/>
    <w:rsid w:val="00EE1020"/>
    <w:rsid w:val="00EF7224"/>
    <w:rsid w:val="00F05B6F"/>
    <w:rsid w:val="00F31BC4"/>
    <w:rsid w:val="00F36CA7"/>
    <w:rsid w:val="00F45C2C"/>
    <w:rsid w:val="00F62FC4"/>
    <w:rsid w:val="00F67246"/>
    <w:rsid w:val="00F72A62"/>
    <w:rsid w:val="00F74360"/>
    <w:rsid w:val="00F80F8E"/>
    <w:rsid w:val="00F92358"/>
    <w:rsid w:val="00F94541"/>
    <w:rsid w:val="00FA15DD"/>
    <w:rsid w:val="00FA693F"/>
    <w:rsid w:val="00FB49F5"/>
    <w:rsid w:val="00FC5A94"/>
    <w:rsid w:val="00FC6B3C"/>
    <w:rsid w:val="00FD2B57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3393720"/>
  <w15:docId w15:val="{F6ACEA19-52B0-4120-B871-277CCCE3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F2319"/>
    <w:pPr>
      <w:spacing w:after="140"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85284"/>
    <w:pPr>
      <w:keepNext/>
      <w:spacing w:before="240" w:after="200" w:line="480" w:lineRule="atLeast"/>
      <w:outlineLvl w:val="0"/>
    </w:pPr>
    <w:rPr>
      <w:b/>
      <w:bCs/>
      <w:sz w:val="40"/>
      <w:szCs w:val="28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485284"/>
    <w:pPr>
      <w:keepNext/>
      <w:spacing w:before="240" w:after="200" w:line="384" w:lineRule="atLeast"/>
      <w:outlineLvl w:val="1"/>
    </w:pPr>
    <w:rPr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485284"/>
    <w:pPr>
      <w:keepNext/>
      <w:spacing w:before="240" w:after="200" w:line="312" w:lineRule="atLeast"/>
      <w:outlineLvl w:val="2"/>
    </w:pPr>
    <w:rPr>
      <w:b/>
      <w:bCs/>
      <w:sz w:val="26"/>
      <w:lang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  <w:lang w:eastAsia="sv-SE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  <w:rPr>
      <w:lang w:eastAsia="sv-S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F80F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6087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F80F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85284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485284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485284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uiPriority w:val="99"/>
    <w:rsid w:val="004F2319"/>
    <w:pPr>
      <w:tabs>
        <w:tab w:val="center" w:pos="4680"/>
        <w:tab w:val="right" w:pos="9360"/>
      </w:tabs>
      <w:spacing w:after="0" w:line="240" w:lineRule="auto"/>
    </w:pPr>
    <w:rPr>
      <w:b/>
      <w:sz w:val="36"/>
      <w:lang w:eastAsia="sv-SE"/>
    </w:rPr>
  </w:style>
  <w:style w:type="character" w:customStyle="1" w:styleId="SidhuvudChar">
    <w:name w:val="Sidhuvud Char"/>
    <w:link w:val="Sidhuvud"/>
    <w:uiPriority w:val="99"/>
    <w:rsid w:val="004F2319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180240"/>
    <w:pPr>
      <w:tabs>
        <w:tab w:val="center" w:pos="4680"/>
        <w:tab w:val="right" w:pos="9360"/>
      </w:tabs>
      <w:spacing w:after="0" w:line="200" w:lineRule="atLeast"/>
      <w:jc w:val="right"/>
    </w:pPr>
    <w:rPr>
      <w:sz w:val="15"/>
      <w:lang w:eastAsia="sv-SE"/>
    </w:rPr>
  </w:style>
  <w:style w:type="character" w:customStyle="1" w:styleId="SidfotChar">
    <w:name w:val="Sidfot Char"/>
    <w:link w:val="Sidfot"/>
    <w:rsid w:val="00180240"/>
    <w:rPr>
      <w:rFonts w:ascii="Arial" w:hAnsi="Arial" w:cs="Arial"/>
      <w:color w:val="000000"/>
      <w:sz w:val="15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/>
    </w:pPr>
  </w:style>
  <w:style w:type="paragraph" w:styleId="Innehll2">
    <w:name w:val="toc 2"/>
    <w:basedOn w:val="Normal"/>
    <w:next w:val="Normal"/>
    <w:autoRedefine/>
    <w:rsid w:val="00B92795"/>
    <w:pPr>
      <w:ind w:left="220"/>
    </w:pPr>
  </w:style>
  <w:style w:type="paragraph" w:styleId="Innehll3">
    <w:name w:val="toc 3"/>
    <w:basedOn w:val="Normal"/>
    <w:next w:val="Normal"/>
    <w:autoRedefine/>
    <w:rsid w:val="00B92795"/>
    <w:pPr>
      <w:ind w:left="440"/>
    </w:pPr>
  </w:style>
  <w:style w:type="paragraph" w:styleId="Innehll4">
    <w:name w:val="toc 4"/>
    <w:basedOn w:val="Normal"/>
    <w:next w:val="Normal"/>
    <w:autoRedefine/>
    <w:rsid w:val="00B92795"/>
    <w:pPr>
      <w:ind w:left="660"/>
    </w:pPr>
  </w:style>
  <w:style w:type="table" w:styleId="Tabellrutnt">
    <w:name w:val="Table Grid"/>
    <w:basedOn w:val="Normaltabell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uiPriority w:val="99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Normalutanavstnd">
    <w:name w:val="Normal utan avstånd"/>
    <w:basedOn w:val="Normal"/>
    <w:rsid w:val="004F2319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F80F8E"/>
    <w:rPr>
      <w:rFonts w:asciiTheme="majorHAnsi" w:eastAsiaTheme="majorEastAsia" w:hAnsiTheme="majorHAnsi" w:cstheme="majorBidi"/>
      <w:i/>
      <w:iCs/>
      <w:color w:val="2E6087" w:themeColor="accent1" w:themeShade="7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F80F8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Liststycke">
    <w:name w:val="List Paragraph"/>
    <w:basedOn w:val="Normal"/>
    <w:uiPriority w:val="34"/>
    <w:qFormat/>
    <w:rsid w:val="001E03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paragraph" w:customStyle="1" w:styleId="Default">
    <w:name w:val="Default"/>
    <w:rsid w:val="001E030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1E0305"/>
    <w:rPr>
      <w:rFonts w:cs="Times New Roman"/>
      <w:color w:val="auto"/>
    </w:rPr>
  </w:style>
  <w:style w:type="paragraph" w:customStyle="1" w:styleId="ingress">
    <w:name w:val="ingress"/>
    <w:basedOn w:val="Normal"/>
    <w:rsid w:val="001B775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eastAsia="sv-SE"/>
    </w:rPr>
  </w:style>
  <w:style w:type="paragraph" w:customStyle="1" w:styleId="Normal1">
    <w:name w:val="Normal1"/>
    <w:basedOn w:val="Normal"/>
    <w:rsid w:val="00357B9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eastAsia="sv-SE"/>
    </w:rPr>
  </w:style>
  <w:style w:type="character" w:customStyle="1" w:styleId="other-languages">
    <w:name w:val="other-languages"/>
    <w:basedOn w:val="Standardstycketeckensnitt"/>
    <w:rsid w:val="00CF2F02"/>
  </w:style>
  <w:style w:type="character" w:styleId="Stark">
    <w:name w:val="Strong"/>
    <w:basedOn w:val="Standardstycketeckensnitt"/>
    <w:uiPriority w:val="22"/>
    <w:qFormat/>
    <w:rsid w:val="00B31274"/>
    <w:rPr>
      <w:b/>
      <w:bCs/>
    </w:rPr>
  </w:style>
  <w:style w:type="character" w:customStyle="1" w:styleId="env-assistive-text">
    <w:name w:val="env-assistive-text"/>
    <w:basedOn w:val="Standardstycketeckensnitt"/>
    <w:rsid w:val="007540C6"/>
  </w:style>
  <w:style w:type="character" w:styleId="AnvndHyperlnk">
    <w:name w:val="FollowedHyperlink"/>
    <w:basedOn w:val="Standardstycketeckensnitt"/>
    <w:semiHidden/>
    <w:unhideWhenUsed/>
    <w:rsid w:val="000E63DC"/>
    <w:rPr>
      <w:color w:val="7F7F7F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56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09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052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7322">
              <w:marLeft w:val="0"/>
              <w:marRight w:val="0"/>
              <w:marTop w:val="0"/>
              <w:marBottom w:val="0"/>
              <w:divBdr>
                <w:top w:val="single" w:sz="6" w:space="0" w:color="D8D8D8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419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9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668733">
                              <w:marLeft w:val="-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5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2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87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3253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92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grationsverket.se/Andra-aktorer/Arbetsgivare/Ditt-ansvar-som-arbetsgivare.htm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amarbete-my.sharepoint.com/personal/cecilia_ramsen_tibro_se/Documents/Documents/Blankett%20anm&#228;lan%20om%20anst&#228;llning%20eller%20upph&#246;rande%20av%20anst&#228;llning%20av%20asyls&#246;kand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kr.se/skr/krigetiukraina/arbetsgivarensansvar/fragorochsvaromarbetsgivaresmojligheterochansvar/inforanstallning.62744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Skatteverket%20blankett%20SKV%20116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igrationsverket.se/Privatpersoner/Skydd-och-asyl-i-Sverige/Medan-du-vantar/Arbeta.htm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grationsverket.se/Andra-aktorer/Arbetsgivare/Anstalla-fran-lander-utanfor-EU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ibro\Grafisk%20Profil\TibroMallar\Brev.dotm" TargetMode="External"/></Relationship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68A13FABDE1B49BB6EB9FC3D42A3D4" ma:contentTypeVersion="6" ma:contentTypeDescription="Skapa ett nytt dokument." ma:contentTypeScope="" ma:versionID="9c03a07ffc76150e298e389c531ddd98">
  <xsd:schema xmlns:xsd="http://www.w3.org/2001/XMLSchema" xmlns:xs="http://www.w3.org/2001/XMLSchema" xmlns:p="http://schemas.microsoft.com/office/2006/metadata/properties" xmlns:ns3="5e152825-02ab-4812-8e4b-a6786bd7049b" targetNamespace="http://schemas.microsoft.com/office/2006/metadata/properties" ma:root="true" ma:fieldsID="0f44404d0e3bd5040e1c9ea357be7db3" ns3:_="">
    <xsd:import namespace="5e152825-02ab-4812-8e4b-a6786bd704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52825-02ab-4812-8e4b-a6786bd70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6C99A-4306-465B-B87E-CEC19FB89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52825-02ab-4812-8e4b-a6786bd7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8FE88A-3EFE-4D54-9782-11848852F7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97B4BF-D610-402C-9056-490DE0BD12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7C6724-B623-4489-919D-9A58FD16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346</TotalTime>
  <Pages>2</Pages>
  <Words>552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Karlsson</dc:creator>
  <cp:lastModifiedBy>Cecilia Ramsén</cp:lastModifiedBy>
  <cp:revision>80</cp:revision>
  <dcterms:created xsi:type="dcterms:W3CDTF">2022-04-29T10:10:00Z</dcterms:created>
  <dcterms:modified xsi:type="dcterms:W3CDTF">2022-05-09T07:31:00Z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0x0101007E68A13FABDE1B49BB6EB9FC3D42A3D4</vt:lpwstr>
  </property>
</Properties>
</file>